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23F01" w14:textId="77777777" w:rsidR="00425E97" w:rsidRDefault="001C42BD" w:rsidP="001C42BD">
      <w:pPr>
        <w:pStyle w:val="Akapitzlist"/>
        <w:spacing w:after="0" w:line="240" w:lineRule="auto"/>
        <w:ind w:firstLine="696"/>
        <w:jc w:val="both"/>
        <w:rPr>
          <w:noProof/>
          <w:color w:val="FF0000"/>
          <w:sz w:val="16"/>
          <w:lang w:eastAsia="pl-PL"/>
        </w:rPr>
      </w:pPr>
      <w:r>
        <w:rPr>
          <w:noProof/>
          <w:lang w:eastAsia="pl-PL"/>
        </w:rPr>
        <w:drawing>
          <wp:inline distT="0" distB="0" distL="0" distR="0" wp14:anchorId="12E77A02" wp14:editId="55406947">
            <wp:extent cx="1271087" cy="675120"/>
            <wp:effectExtent l="19050" t="0" r="5263" b="0"/>
            <wp:docPr id="7"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pic:cNvPicPr>
                      <a:picLocks noChangeAspect="1"/>
                    </pic:cNvPicPr>
                  </pic:nvPicPr>
                  <pic:blipFill>
                    <a:blip r:embed="rId6" cstate="print"/>
                    <a:stretch>
                      <a:fillRect/>
                    </a:stretch>
                  </pic:blipFill>
                  <pic:spPr>
                    <a:xfrm>
                      <a:off x="0" y="0"/>
                      <a:ext cx="1349900" cy="716980"/>
                    </a:xfrm>
                    <a:prstGeom prst="rect">
                      <a:avLst/>
                    </a:prstGeom>
                  </pic:spPr>
                </pic:pic>
              </a:graphicData>
            </a:graphic>
          </wp:inline>
        </w:drawing>
      </w:r>
      <w:r>
        <w:rPr>
          <w:noProof/>
          <w:color w:val="FF0000"/>
          <w:sz w:val="16"/>
          <w:lang w:eastAsia="pl-PL"/>
        </w:rPr>
        <w:tab/>
      </w:r>
      <w:r>
        <w:rPr>
          <w:noProof/>
          <w:color w:val="FF0000"/>
          <w:sz w:val="16"/>
          <w:lang w:eastAsia="pl-PL"/>
        </w:rPr>
        <w:tab/>
      </w:r>
      <w:r>
        <w:rPr>
          <w:noProof/>
          <w:color w:val="FF0000"/>
          <w:sz w:val="16"/>
          <w:lang w:eastAsia="pl-PL"/>
        </w:rPr>
        <w:tab/>
      </w:r>
      <w:r>
        <w:rPr>
          <w:noProof/>
          <w:color w:val="FF0000"/>
          <w:sz w:val="16"/>
          <w:lang w:eastAsia="pl-PL"/>
        </w:rPr>
        <w:tab/>
      </w:r>
      <w:r>
        <w:rPr>
          <w:noProof/>
          <w:color w:val="FF0000"/>
          <w:sz w:val="16"/>
          <w:lang w:eastAsia="pl-PL"/>
        </w:rPr>
        <w:tab/>
      </w:r>
      <w:r>
        <w:rPr>
          <w:noProof/>
          <w:color w:val="FF0000"/>
          <w:sz w:val="16"/>
          <w:lang w:eastAsia="pl-PL"/>
        </w:rPr>
        <w:tab/>
      </w:r>
      <w:r>
        <w:rPr>
          <w:noProof/>
          <w:color w:val="FF0000"/>
          <w:sz w:val="16"/>
          <w:lang w:eastAsia="pl-PL"/>
        </w:rPr>
        <w:tab/>
      </w:r>
      <w:r>
        <w:rPr>
          <w:noProof/>
          <w:color w:val="FF0000"/>
          <w:sz w:val="16"/>
          <w:lang w:eastAsia="pl-PL"/>
        </w:rPr>
        <w:drawing>
          <wp:inline distT="0" distB="0" distL="0" distR="0" wp14:anchorId="2313BEBB" wp14:editId="4788E207">
            <wp:extent cx="1895277" cy="724167"/>
            <wp:effectExtent l="1905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8381" cy="740637"/>
                    </a:xfrm>
                    <a:prstGeom prst="rect">
                      <a:avLst/>
                    </a:prstGeom>
                    <a:noFill/>
                  </pic:spPr>
                </pic:pic>
              </a:graphicData>
            </a:graphic>
          </wp:inline>
        </w:drawing>
      </w:r>
    </w:p>
    <w:tbl>
      <w:tblPr>
        <w:tblW w:w="31680" w:type="dxa"/>
        <w:tblLayout w:type="fixed"/>
        <w:tblCellMar>
          <w:left w:w="70" w:type="dxa"/>
          <w:right w:w="70" w:type="dxa"/>
        </w:tblCellMar>
        <w:tblLook w:val="04A0" w:firstRow="1" w:lastRow="0" w:firstColumn="1" w:lastColumn="0" w:noHBand="0" w:noVBand="1"/>
      </w:tblPr>
      <w:tblGrid>
        <w:gridCol w:w="5108"/>
        <w:gridCol w:w="493"/>
        <w:gridCol w:w="493"/>
        <w:gridCol w:w="493"/>
        <w:gridCol w:w="493"/>
        <w:gridCol w:w="493"/>
        <w:gridCol w:w="493"/>
        <w:gridCol w:w="493"/>
        <w:gridCol w:w="493"/>
        <w:gridCol w:w="493"/>
        <w:gridCol w:w="493"/>
        <w:gridCol w:w="522"/>
        <w:gridCol w:w="464"/>
        <w:gridCol w:w="5164"/>
        <w:gridCol w:w="5164"/>
        <w:gridCol w:w="5164"/>
        <w:gridCol w:w="5164"/>
      </w:tblGrid>
      <w:tr w:rsidR="00C636F5" w:rsidRPr="00C636F5" w14:paraId="2ABF061D" w14:textId="77777777" w:rsidTr="00F63CA7">
        <w:trPr>
          <w:gridAfter w:val="4"/>
          <w:wAfter w:w="20656" w:type="dxa"/>
          <w:trHeight w:val="300"/>
        </w:trPr>
        <w:tc>
          <w:tcPr>
            <w:tcW w:w="11024" w:type="dxa"/>
            <w:gridSpan w:val="13"/>
            <w:tcBorders>
              <w:top w:val="single" w:sz="4" w:space="0" w:color="000000"/>
              <w:left w:val="single" w:sz="4" w:space="0" w:color="000000"/>
              <w:bottom w:val="single" w:sz="4" w:space="0" w:color="000000"/>
              <w:right w:val="single" w:sz="4" w:space="0" w:color="000000"/>
            </w:tcBorders>
            <w:noWrap/>
            <w:vAlign w:val="center"/>
            <w:hideMark/>
          </w:tcPr>
          <w:p w14:paraId="00B7EB00" w14:textId="77777777" w:rsidR="00C636F5" w:rsidRPr="00C636F5" w:rsidRDefault="00C636F5" w:rsidP="00BD20CE">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HARMONOGRAM ODBIORU ODPADÓW NA ROK 202</w:t>
            </w:r>
            <w:r w:rsidR="009F78C9">
              <w:rPr>
                <w:rFonts w:ascii="Calibri" w:eastAsia="Times New Roman" w:hAnsi="Calibri" w:cs="Calibri"/>
                <w:b/>
                <w:bCs/>
                <w:color w:val="000000"/>
                <w:sz w:val="20"/>
                <w:szCs w:val="20"/>
                <w:lang w:eastAsia="pl-PL"/>
              </w:rPr>
              <w:t>6</w:t>
            </w:r>
          </w:p>
        </w:tc>
      </w:tr>
      <w:tr w:rsidR="00C636F5" w:rsidRPr="00C636F5" w14:paraId="561512E4" w14:textId="77777777" w:rsidTr="00F63CA7">
        <w:trPr>
          <w:gridAfter w:val="4"/>
          <w:wAfter w:w="20656" w:type="dxa"/>
          <w:trHeight w:val="300"/>
        </w:trPr>
        <w:tc>
          <w:tcPr>
            <w:tcW w:w="5108" w:type="dxa"/>
            <w:tcBorders>
              <w:top w:val="nil"/>
              <w:left w:val="single" w:sz="4" w:space="0" w:color="000000"/>
              <w:bottom w:val="single" w:sz="4" w:space="0" w:color="000000"/>
              <w:right w:val="single" w:sz="4" w:space="0" w:color="000000"/>
            </w:tcBorders>
            <w:noWrap/>
            <w:vAlign w:val="center"/>
            <w:hideMark/>
          </w:tcPr>
          <w:p w14:paraId="7D5A5954" w14:textId="77777777" w:rsidR="00C636F5" w:rsidRPr="00C636F5" w:rsidRDefault="00C636F5" w:rsidP="00BF7EAF">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NIERUCHOMOŚCI NIEZAMIESZKAŁE</w:t>
            </w:r>
            <w:r w:rsidR="00BF7EAF">
              <w:rPr>
                <w:rFonts w:ascii="Calibri" w:eastAsia="Times New Roman" w:hAnsi="Calibri" w:cs="Calibri"/>
                <w:b/>
                <w:bCs/>
                <w:color w:val="000000"/>
                <w:sz w:val="20"/>
                <w:szCs w:val="20"/>
                <w:lang w:eastAsia="pl-PL"/>
              </w:rPr>
              <w:t xml:space="preserve"> </w:t>
            </w:r>
            <w:r w:rsidR="00332BAA">
              <w:rPr>
                <w:rFonts w:ascii="Calibri" w:eastAsia="Times New Roman" w:hAnsi="Calibri" w:cs="Calibri"/>
                <w:b/>
                <w:bCs/>
                <w:color w:val="000000"/>
                <w:sz w:val="20"/>
                <w:szCs w:val="20"/>
                <w:lang w:eastAsia="pl-PL"/>
              </w:rPr>
              <w:t>- działki</w:t>
            </w:r>
          </w:p>
        </w:tc>
        <w:tc>
          <w:tcPr>
            <w:tcW w:w="493" w:type="dxa"/>
            <w:tcBorders>
              <w:top w:val="nil"/>
              <w:left w:val="nil"/>
              <w:bottom w:val="single" w:sz="4" w:space="0" w:color="000000"/>
              <w:right w:val="single" w:sz="4" w:space="0" w:color="000000"/>
            </w:tcBorders>
            <w:noWrap/>
            <w:vAlign w:val="center"/>
            <w:hideMark/>
          </w:tcPr>
          <w:p w14:paraId="0E21EC35" w14:textId="77777777" w:rsidR="00C636F5" w:rsidRPr="00C636F5" w:rsidRDefault="00C636F5" w:rsidP="00C636F5">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I</w:t>
            </w:r>
          </w:p>
        </w:tc>
        <w:tc>
          <w:tcPr>
            <w:tcW w:w="493" w:type="dxa"/>
            <w:tcBorders>
              <w:top w:val="nil"/>
              <w:left w:val="nil"/>
              <w:bottom w:val="single" w:sz="4" w:space="0" w:color="000000"/>
              <w:right w:val="single" w:sz="4" w:space="0" w:color="000000"/>
            </w:tcBorders>
            <w:noWrap/>
            <w:vAlign w:val="center"/>
            <w:hideMark/>
          </w:tcPr>
          <w:p w14:paraId="466F72B6" w14:textId="77777777" w:rsidR="00C636F5" w:rsidRPr="00C636F5" w:rsidRDefault="00C636F5" w:rsidP="00C636F5">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II</w:t>
            </w:r>
          </w:p>
        </w:tc>
        <w:tc>
          <w:tcPr>
            <w:tcW w:w="493" w:type="dxa"/>
            <w:tcBorders>
              <w:top w:val="nil"/>
              <w:left w:val="nil"/>
              <w:bottom w:val="single" w:sz="4" w:space="0" w:color="000000"/>
              <w:right w:val="single" w:sz="4" w:space="0" w:color="000000"/>
            </w:tcBorders>
            <w:noWrap/>
            <w:vAlign w:val="center"/>
            <w:hideMark/>
          </w:tcPr>
          <w:p w14:paraId="3C909891" w14:textId="77777777" w:rsidR="00C636F5" w:rsidRPr="00C636F5" w:rsidRDefault="00C636F5" w:rsidP="00C636F5">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III</w:t>
            </w:r>
          </w:p>
        </w:tc>
        <w:tc>
          <w:tcPr>
            <w:tcW w:w="493" w:type="dxa"/>
            <w:tcBorders>
              <w:top w:val="nil"/>
              <w:left w:val="nil"/>
              <w:bottom w:val="single" w:sz="4" w:space="0" w:color="000000"/>
              <w:right w:val="single" w:sz="4" w:space="0" w:color="000000"/>
            </w:tcBorders>
            <w:noWrap/>
            <w:vAlign w:val="center"/>
            <w:hideMark/>
          </w:tcPr>
          <w:p w14:paraId="1239D476" w14:textId="77777777" w:rsidR="00C636F5" w:rsidRPr="00C636F5" w:rsidRDefault="00C636F5" w:rsidP="00C636F5">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IV</w:t>
            </w:r>
          </w:p>
        </w:tc>
        <w:tc>
          <w:tcPr>
            <w:tcW w:w="493" w:type="dxa"/>
            <w:tcBorders>
              <w:top w:val="nil"/>
              <w:left w:val="nil"/>
              <w:bottom w:val="single" w:sz="4" w:space="0" w:color="000000"/>
              <w:right w:val="single" w:sz="4" w:space="0" w:color="000000"/>
            </w:tcBorders>
            <w:noWrap/>
            <w:vAlign w:val="center"/>
            <w:hideMark/>
          </w:tcPr>
          <w:p w14:paraId="4F9867EA" w14:textId="77777777" w:rsidR="00C636F5" w:rsidRPr="00C636F5" w:rsidRDefault="00C636F5" w:rsidP="00C636F5">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V</w:t>
            </w:r>
          </w:p>
        </w:tc>
        <w:tc>
          <w:tcPr>
            <w:tcW w:w="493" w:type="dxa"/>
            <w:tcBorders>
              <w:top w:val="nil"/>
              <w:left w:val="nil"/>
              <w:bottom w:val="single" w:sz="4" w:space="0" w:color="000000"/>
              <w:right w:val="single" w:sz="4" w:space="0" w:color="000000"/>
            </w:tcBorders>
            <w:noWrap/>
            <w:vAlign w:val="center"/>
            <w:hideMark/>
          </w:tcPr>
          <w:p w14:paraId="24D76CED" w14:textId="77777777" w:rsidR="00C636F5" w:rsidRPr="00C636F5" w:rsidRDefault="00C636F5" w:rsidP="00C636F5">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VI</w:t>
            </w:r>
          </w:p>
        </w:tc>
        <w:tc>
          <w:tcPr>
            <w:tcW w:w="493" w:type="dxa"/>
            <w:tcBorders>
              <w:top w:val="nil"/>
              <w:left w:val="nil"/>
              <w:bottom w:val="single" w:sz="4" w:space="0" w:color="000000"/>
              <w:right w:val="single" w:sz="4" w:space="0" w:color="000000"/>
            </w:tcBorders>
            <w:noWrap/>
            <w:vAlign w:val="center"/>
            <w:hideMark/>
          </w:tcPr>
          <w:p w14:paraId="777A8FAB" w14:textId="77777777" w:rsidR="00C636F5" w:rsidRPr="00C636F5" w:rsidRDefault="00C636F5" w:rsidP="00C636F5">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VII</w:t>
            </w:r>
          </w:p>
        </w:tc>
        <w:tc>
          <w:tcPr>
            <w:tcW w:w="493" w:type="dxa"/>
            <w:tcBorders>
              <w:top w:val="nil"/>
              <w:left w:val="nil"/>
              <w:bottom w:val="single" w:sz="4" w:space="0" w:color="000000"/>
              <w:right w:val="single" w:sz="4" w:space="0" w:color="000000"/>
            </w:tcBorders>
            <w:noWrap/>
            <w:vAlign w:val="center"/>
            <w:hideMark/>
          </w:tcPr>
          <w:p w14:paraId="33E68F94" w14:textId="77777777" w:rsidR="00C636F5" w:rsidRPr="00C636F5" w:rsidRDefault="00C636F5" w:rsidP="00C636F5">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VIII</w:t>
            </w:r>
          </w:p>
        </w:tc>
        <w:tc>
          <w:tcPr>
            <w:tcW w:w="493" w:type="dxa"/>
            <w:tcBorders>
              <w:top w:val="nil"/>
              <w:left w:val="nil"/>
              <w:bottom w:val="single" w:sz="4" w:space="0" w:color="000000"/>
              <w:right w:val="single" w:sz="4" w:space="0" w:color="000000"/>
            </w:tcBorders>
            <w:noWrap/>
            <w:vAlign w:val="center"/>
            <w:hideMark/>
          </w:tcPr>
          <w:p w14:paraId="2F1EEF5E" w14:textId="77777777" w:rsidR="00C636F5" w:rsidRPr="00C636F5" w:rsidRDefault="00C636F5" w:rsidP="00C636F5">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IX</w:t>
            </w:r>
          </w:p>
        </w:tc>
        <w:tc>
          <w:tcPr>
            <w:tcW w:w="493" w:type="dxa"/>
            <w:tcBorders>
              <w:top w:val="nil"/>
              <w:left w:val="nil"/>
              <w:bottom w:val="single" w:sz="4" w:space="0" w:color="000000"/>
              <w:right w:val="single" w:sz="4" w:space="0" w:color="000000"/>
            </w:tcBorders>
            <w:noWrap/>
            <w:vAlign w:val="center"/>
            <w:hideMark/>
          </w:tcPr>
          <w:p w14:paraId="50D1B161" w14:textId="77777777" w:rsidR="00C636F5" w:rsidRPr="00C636F5" w:rsidRDefault="00C636F5" w:rsidP="00C636F5">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X</w:t>
            </w:r>
          </w:p>
        </w:tc>
        <w:tc>
          <w:tcPr>
            <w:tcW w:w="522" w:type="dxa"/>
            <w:tcBorders>
              <w:top w:val="nil"/>
              <w:left w:val="nil"/>
              <w:bottom w:val="single" w:sz="4" w:space="0" w:color="000000"/>
              <w:right w:val="single" w:sz="4" w:space="0" w:color="000000"/>
            </w:tcBorders>
            <w:noWrap/>
            <w:vAlign w:val="center"/>
            <w:hideMark/>
          </w:tcPr>
          <w:p w14:paraId="178EB3FA" w14:textId="77777777" w:rsidR="00C636F5" w:rsidRPr="00C636F5" w:rsidRDefault="00C636F5" w:rsidP="00C636F5">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XI</w:t>
            </w:r>
          </w:p>
        </w:tc>
        <w:tc>
          <w:tcPr>
            <w:tcW w:w="464" w:type="dxa"/>
            <w:tcBorders>
              <w:top w:val="nil"/>
              <w:left w:val="nil"/>
              <w:bottom w:val="single" w:sz="4" w:space="0" w:color="000000"/>
              <w:right w:val="single" w:sz="4" w:space="0" w:color="000000"/>
            </w:tcBorders>
            <w:noWrap/>
            <w:vAlign w:val="center"/>
            <w:hideMark/>
          </w:tcPr>
          <w:p w14:paraId="589B3A36" w14:textId="77777777" w:rsidR="00C636F5" w:rsidRPr="00C636F5" w:rsidRDefault="00C636F5" w:rsidP="00C636F5">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XII</w:t>
            </w:r>
          </w:p>
        </w:tc>
      </w:tr>
      <w:tr w:rsidR="00C636F5" w:rsidRPr="00C636F5" w14:paraId="4FE3274F" w14:textId="77777777" w:rsidTr="006E27D2">
        <w:trPr>
          <w:gridAfter w:val="4"/>
          <w:wAfter w:w="20656" w:type="dxa"/>
          <w:trHeight w:hRule="exact" w:val="301"/>
        </w:trPr>
        <w:tc>
          <w:tcPr>
            <w:tcW w:w="5108" w:type="dxa"/>
            <w:vMerge w:val="restart"/>
            <w:tcBorders>
              <w:top w:val="nil"/>
              <w:left w:val="single" w:sz="4" w:space="0" w:color="000000"/>
              <w:bottom w:val="single" w:sz="4" w:space="0" w:color="000000"/>
              <w:right w:val="single" w:sz="4" w:space="0" w:color="000000"/>
            </w:tcBorders>
            <w:vAlign w:val="center"/>
            <w:hideMark/>
          </w:tcPr>
          <w:p w14:paraId="0182968A" w14:textId="77777777" w:rsidR="00782E33" w:rsidRDefault="00C636F5" w:rsidP="00782E33">
            <w:pPr>
              <w:spacing w:after="0" w:line="240" w:lineRule="auto"/>
              <w:rPr>
                <w:rFonts w:ascii="Calibri" w:eastAsia="Times New Roman" w:hAnsi="Calibri" w:cs="Calibri"/>
                <w:color w:val="000000"/>
                <w:sz w:val="18"/>
                <w:szCs w:val="18"/>
                <w:lang w:eastAsia="pl-PL"/>
              </w:rPr>
            </w:pPr>
            <w:r w:rsidRPr="00C636F5">
              <w:rPr>
                <w:rFonts w:ascii="Calibri" w:eastAsia="Times New Roman" w:hAnsi="Calibri" w:cs="Calibri"/>
                <w:b/>
                <w:bCs/>
                <w:color w:val="000000"/>
                <w:sz w:val="18"/>
                <w:szCs w:val="18"/>
                <w:u w:val="single"/>
                <w:lang w:eastAsia="pl-PL"/>
              </w:rPr>
              <w:t>Sektor 1</w:t>
            </w:r>
            <w:r w:rsidRPr="00C636F5">
              <w:rPr>
                <w:rFonts w:ascii="Calibri" w:eastAsia="Times New Roman" w:hAnsi="Calibri" w:cs="Calibri"/>
                <w:color w:val="000000"/>
                <w:sz w:val="18"/>
                <w:szCs w:val="18"/>
                <w:lang w:eastAsia="pl-PL"/>
              </w:rPr>
              <w:t xml:space="preserve">: </w:t>
            </w:r>
            <w:r w:rsidR="00782E33" w:rsidRPr="00EB4EE2">
              <w:rPr>
                <w:rFonts w:ascii="Calibri" w:eastAsia="Times New Roman" w:hAnsi="Calibri" w:cs="Calibri"/>
                <w:color w:val="000000"/>
                <w:sz w:val="18"/>
                <w:szCs w:val="18"/>
                <w:lang w:eastAsia="pl-PL"/>
              </w:rPr>
              <w:t>BOCZNA,  FARNA, , KOŚCIUSZKI, KRZYŻOWA,  ŁOKIETKA,  OKRZEI, PLAC ZWYCIĘSTWA, PODWÓRZOWA, POPRZECZNA,   SIENKIEWICZA,  SPICHLERZOWA, SOBIESKIEGO, STAROMIEJSKA, SZKOLNA, ŚLUSARSKA, ŚW. ANDRZEJA,  WĄSKA, WODNA, ZDROJOWA,  BYDGOSKA, KASPRZAKA, KRASICKIEGO, KLASZTORNA, PODGÓRNA</w:t>
            </w:r>
          </w:p>
          <w:p w14:paraId="09D5DA38" w14:textId="77777777" w:rsidR="00782E33" w:rsidRDefault="00C636F5" w:rsidP="00782E33">
            <w:pPr>
              <w:spacing w:after="0" w:line="240" w:lineRule="auto"/>
              <w:rPr>
                <w:rFonts w:ascii="Calibri" w:eastAsia="Times New Roman" w:hAnsi="Calibri" w:cs="Calibri"/>
                <w:color w:val="000000"/>
                <w:sz w:val="18"/>
                <w:szCs w:val="18"/>
                <w:lang w:eastAsia="pl-PL"/>
              </w:rPr>
            </w:pPr>
            <w:r w:rsidRPr="00C636F5">
              <w:rPr>
                <w:rFonts w:ascii="Calibri" w:eastAsia="Times New Roman" w:hAnsi="Calibri" w:cs="Calibri"/>
                <w:b/>
                <w:bCs/>
                <w:color w:val="000000"/>
                <w:sz w:val="18"/>
                <w:szCs w:val="18"/>
                <w:u w:val="single"/>
                <w:lang w:eastAsia="pl-PL"/>
              </w:rPr>
              <w:t>Sektor 2:</w:t>
            </w:r>
            <w:r w:rsidRPr="00C636F5">
              <w:rPr>
                <w:rFonts w:ascii="Calibri" w:eastAsia="Times New Roman" w:hAnsi="Calibri" w:cs="Calibri"/>
                <w:color w:val="000000"/>
                <w:sz w:val="18"/>
                <w:szCs w:val="18"/>
                <w:lang w:eastAsia="pl-PL"/>
              </w:rPr>
              <w:t xml:space="preserve"> </w:t>
            </w:r>
            <w:r w:rsidR="00782E33" w:rsidRPr="00EB4EE2">
              <w:rPr>
                <w:rFonts w:ascii="Calibri" w:eastAsia="Times New Roman" w:hAnsi="Calibri" w:cs="Calibri"/>
                <w:color w:val="000000"/>
                <w:sz w:val="18"/>
                <w:szCs w:val="18"/>
                <w:lang w:eastAsia="pl-PL"/>
              </w:rPr>
              <w:t>BUKOWA,  KONOPNICKIEJ,  OS. 600-LECIA, OS. 1000-LECIA, POWSTAŃCÓW WIELKOPOLSKICH,</w:t>
            </w:r>
            <w:r w:rsidR="00BA50DC">
              <w:rPr>
                <w:rFonts w:ascii="Calibri" w:eastAsia="Times New Roman" w:hAnsi="Calibri" w:cs="Calibri"/>
                <w:color w:val="000000"/>
                <w:sz w:val="18"/>
                <w:szCs w:val="18"/>
                <w:lang w:eastAsia="pl-PL"/>
              </w:rPr>
              <w:t xml:space="preserve"> WITOSA, </w:t>
            </w:r>
            <w:r w:rsidR="00782E33" w:rsidRPr="00EB4EE2">
              <w:rPr>
                <w:rFonts w:ascii="Calibri" w:eastAsia="Times New Roman" w:hAnsi="Calibri" w:cs="Calibri"/>
                <w:color w:val="000000"/>
                <w:sz w:val="18"/>
                <w:szCs w:val="18"/>
                <w:lang w:eastAsia="pl-PL"/>
              </w:rPr>
              <w:t xml:space="preserve"> MULTAŃSKIEGO, OKRĘŻNA, POMIANOWSKIEGO</w:t>
            </w:r>
          </w:p>
          <w:p w14:paraId="6C213EA7" w14:textId="77777777" w:rsidR="00C636F5" w:rsidRPr="00C636F5" w:rsidRDefault="00782E33" w:rsidP="00782E33">
            <w:pPr>
              <w:spacing w:after="0" w:line="240" w:lineRule="auto"/>
              <w:rPr>
                <w:rFonts w:ascii="Calibri" w:eastAsia="Times New Roman" w:hAnsi="Calibri" w:cs="Calibri"/>
                <w:b/>
                <w:bCs/>
                <w:color w:val="000000"/>
                <w:sz w:val="18"/>
                <w:szCs w:val="18"/>
                <w:u w:val="single"/>
                <w:lang w:eastAsia="pl-PL"/>
              </w:rPr>
            </w:pPr>
            <w:r>
              <w:rPr>
                <w:rFonts w:ascii="Calibri" w:eastAsia="Times New Roman" w:hAnsi="Calibri" w:cs="Calibri"/>
                <w:b/>
                <w:bCs/>
                <w:color w:val="000000"/>
                <w:sz w:val="18"/>
                <w:szCs w:val="18"/>
                <w:u w:val="single"/>
                <w:lang w:eastAsia="pl-PL"/>
              </w:rPr>
              <w:t>Sektor 6</w:t>
            </w:r>
            <w:r w:rsidR="00C636F5" w:rsidRPr="00C636F5">
              <w:rPr>
                <w:rFonts w:ascii="Calibri" w:eastAsia="Times New Roman" w:hAnsi="Calibri" w:cs="Calibri"/>
                <w:b/>
                <w:bCs/>
                <w:color w:val="000000"/>
                <w:sz w:val="18"/>
                <w:szCs w:val="18"/>
                <w:u w:val="single"/>
                <w:lang w:eastAsia="pl-PL"/>
              </w:rPr>
              <w:t xml:space="preserve">: </w:t>
            </w:r>
            <w:r w:rsidR="00C636F5" w:rsidRPr="00C636F5">
              <w:rPr>
                <w:rFonts w:ascii="Calibri" w:eastAsia="Times New Roman" w:hAnsi="Calibri" w:cs="Calibri"/>
                <w:color w:val="000000"/>
                <w:sz w:val="18"/>
                <w:szCs w:val="18"/>
                <w:lang w:eastAsia="pl-PL"/>
              </w:rPr>
              <w:t xml:space="preserve"> </w:t>
            </w:r>
            <w:r w:rsidRPr="00EB4EE2">
              <w:rPr>
                <w:rFonts w:ascii="Calibri" w:eastAsia="Times New Roman" w:hAnsi="Calibri" w:cs="Calibri"/>
                <w:color w:val="000000"/>
                <w:sz w:val="18"/>
                <w:szCs w:val="18"/>
                <w:lang w:eastAsia="pl-PL"/>
              </w:rPr>
              <w:t>BIWAKOWA, DROGA DO RÓŻANNY,GOŁĘBIA, JACHTOWA,  JAGODOWA, JASKÓŁCZA, JEŻYNOWA, LEŚNA, ORLA,  POBRDZIE, POZIOMKOWA, PRZYRZECZE, PTASIA,ROMANOWO,  RÓŻANNA,  SREBRNICA, ŻURAWIA, KRÓWKA LEŚNA, SOKOLE KUŹNICA, TYLNA GÓRA, TUCHOLSKA, PROMENADY,  IWICKOWO, FABRYCZNA, SKŁADOWA, HANDLOWA, MAGAZYNOWA, PRODUKCYJNA, USŁUGOWA</w:t>
            </w:r>
            <w:r w:rsidR="00C636F5" w:rsidRPr="00C636F5">
              <w:rPr>
                <w:rFonts w:ascii="Calibri" w:eastAsia="Times New Roman" w:hAnsi="Calibri" w:cs="Calibri"/>
                <w:color w:val="000000"/>
                <w:sz w:val="18"/>
                <w:szCs w:val="18"/>
                <w:lang w:eastAsia="pl-PL"/>
              </w:rPr>
              <w:t xml:space="preserve">     </w:t>
            </w:r>
          </w:p>
        </w:tc>
        <w:tc>
          <w:tcPr>
            <w:tcW w:w="5916" w:type="dxa"/>
            <w:gridSpan w:val="12"/>
            <w:tcBorders>
              <w:top w:val="single" w:sz="4" w:space="0" w:color="000000"/>
              <w:left w:val="nil"/>
              <w:bottom w:val="single" w:sz="4" w:space="0" w:color="000000"/>
              <w:right w:val="single" w:sz="4" w:space="0" w:color="000000"/>
            </w:tcBorders>
            <w:shd w:val="clear" w:color="D9D9D9" w:fill="D9D9D9"/>
            <w:noWrap/>
            <w:vAlign w:val="center"/>
            <w:hideMark/>
          </w:tcPr>
          <w:p w14:paraId="526D8DBB" w14:textId="77777777" w:rsidR="00C636F5" w:rsidRPr="00C636F5" w:rsidRDefault="00C636F5" w:rsidP="00C636F5">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NIESEGREGOWANE (ZMIESZANE) ODPADY KOMUNALNE</w:t>
            </w:r>
          </w:p>
        </w:tc>
      </w:tr>
      <w:tr w:rsidR="00F63CA7" w:rsidRPr="00C636F5" w14:paraId="5E35DF25" w14:textId="77777777" w:rsidTr="00F63CA7">
        <w:trPr>
          <w:gridAfter w:val="4"/>
          <w:wAfter w:w="20656" w:type="dxa"/>
          <w:trHeight w:val="315"/>
        </w:trPr>
        <w:tc>
          <w:tcPr>
            <w:tcW w:w="5108" w:type="dxa"/>
            <w:vMerge/>
            <w:tcBorders>
              <w:top w:val="nil"/>
              <w:left w:val="single" w:sz="4" w:space="0" w:color="000000"/>
              <w:bottom w:val="single" w:sz="4" w:space="0" w:color="000000"/>
              <w:right w:val="single" w:sz="4" w:space="0" w:color="000000"/>
            </w:tcBorders>
            <w:vAlign w:val="center"/>
            <w:hideMark/>
          </w:tcPr>
          <w:p w14:paraId="5867DC83" w14:textId="77777777" w:rsidR="00F63CA7" w:rsidRPr="00C636F5" w:rsidRDefault="00F63CA7" w:rsidP="00F63CA7">
            <w:pPr>
              <w:spacing w:after="0" w:line="240" w:lineRule="auto"/>
              <w:rPr>
                <w:rFonts w:ascii="Calibri" w:eastAsia="Times New Roman" w:hAnsi="Calibri" w:cs="Calibri"/>
                <w:b/>
                <w:bCs/>
                <w:color w:val="000000"/>
                <w:sz w:val="18"/>
                <w:szCs w:val="18"/>
                <w:u w:val="single"/>
                <w:lang w:eastAsia="pl-PL"/>
              </w:rPr>
            </w:pPr>
          </w:p>
        </w:tc>
        <w:tc>
          <w:tcPr>
            <w:tcW w:w="493" w:type="dxa"/>
            <w:tcBorders>
              <w:top w:val="nil"/>
              <w:left w:val="nil"/>
              <w:bottom w:val="single" w:sz="4" w:space="0" w:color="000000"/>
              <w:right w:val="single" w:sz="4" w:space="0" w:color="000000"/>
            </w:tcBorders>
            <w:noWrap/>
            <w:vAlign w:val="center"/>
          </w:tcPr>
          <w:p w14:paraId="23836D20"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03FE2ECF"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495667EE"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12DE0029"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69B8F18B"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7</w:t>
            </w:r>
          </w:p>
        </w:tc>
        <w:tc>
          <w:tcPr>
            <w:tcW w:w="493" w:type="dxa"/>
            <w:tcBorders>
              <w:top w:val="nil"/>
              <w:left w:val="nil"/>
              <w:bottom w:val="single" w:sz="4" w:space="0" w:color="000000"/>
              <w:right w:val="single" w:sz="4" w:space="0" w:color="000000"/>
            </w:tcBorders>
            <w:noWrap/>
            <w:vAlign w:val="center"/>
          </w:tcPr>
          <w:p w14:paraId="77175ABA"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3</w:t>
            </w:r>
          </w:p>
        </w:tc>
        <w:tc>
          <w:tcPr>
            <w:tcW w:w="493" w:type="dxa"/>
            <w:tcBorders>
              <w:top w:val="nil"/>
              <w:left w:val="nil"/>
              <w:bottom w:val="single" w:sz="4" w:space="0" w:color="000000"/>
              <w:right w:val="single" w:sz="4" w:space="0" w:color="000000"/>
            </w:tcBorders>
            <w:noWrap/>
            <w:vAlign w:val="center"/>
          </w:tcPr>
          <w:p w14:paraId="56008DBA"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w:t>
            </w:r>
          </w:p>
        </w:tc>
        <w:tc>
          <w:tcPr>
            <w:tcW w:w="493" w:type="dxa"/>
            <w:tcBorders>
              <w:top w:val="nil"/>
              <w:left w:val="nil"/>
              <w:bottom w:val="single" w:sz="4" w:space="0" w:color="000000"/>
              <w:right w:val="single" w:sz="4" w:space="0" w:color="000000"/>
            </w:tcBorders>
            <w:noWrap/>
            <w:vAlign w:val="center"/>
          </w:tcPr>
          <w:p w14:paraId="6E49F1A8"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13</w:t>
            </w:r>
          </w:p>
        </w:tc>
        <w:tc>
          <w:tcPr>
            <w:tcW w:w="493" w:type="dxa"/>
            <w:tcBorders>
              <w:top w:val="nil"/>
              <w:left w:val="nil"/>
              <w:bottom w:val="single" w:sz="4" w:space="0" w:color="000000"/>
              <w:right w:val="single" w:sz="4" w:space="0" w:color="000000"/>
            </w:tcBorders>
            <w:noWrap/>
            <w:vAlign w:val="center"/>
          </w:tcPr>
          <w:p w14:paraId="25C8B91D"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10</w:t>
            </w:r>
          </w:p>
        </w:tc>
        <w:tc>
          <w:tcPr>
            <w:tcW w:w="493" w:type="dxa"/>
            <w:tcBorders>
              <w:top w:val="nil"/>
              <w:left w:val="nil"/>
              <w:bottom w:val="single" w:sz="4" w:space="0" w:color="000000"/>
              <w:right w:val="single" w:sz="4" w:space="0" w:color="000000"/>
            </w:tcBorders>
            <w:noWrap/>
            <w:vAlign w:val="center"/>
          </w:tcPr>
          <w:p w14:paraId="20724369"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8</w:t>
            </w:r>
          </w:p>
        </w:tc>
        <w:tc>
          <w:tcPr>
            <w:tcW w:w="522" w:type="dxa"/>
            <w:tcBorders>
              <w:top w:val="nil"/>
              <w:left w:val="nil"/>
              <w:bottom w:val="single" w:sz="4" w:space="0" w:color="000000"/>
              <w:right w:val="single" w:sz="4" w:space="0" w:color="000000"/>
            </w:tcBorders>
            <w:noWrap/>
            <w:vAlign w:val="center"/>
          </w:tcPr>
          <w:p w14:paraId="5A90DD9F"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64" w:type="dxa"/>
            <w:tcBorders>
              <w:top w:val="nil"/>
              <w:left w:val="nil"/>
              <w:bottom w:val="single" w:sz="4" w:space="0" w:color="000000"/>
              <w:right w:val="single" w:sz="4" w:space="0" w:color="000000"/>
            </w:tcBorders>
            <w:noWrap/>
            <w:vAlign w:val="center"/>
          </w:tcPr>
          <w:p w14:paraId="02930BBC"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r>
      <w:tr w:rsidR="00F63CA7" w:rsidRPr="00C636F5" w14:paraId="4287DB90" w14:textId="77777777" w:rsidTr="00F63CA7">
        <w:trPr>
          <w:gridAfter w:val="4"/>
          <w:wAfter w:w="20656" w:type="dxa"/>
          <w:trHeight w:val="300"/>
        </w:trPr>
        <w:tc>
          <w:tcPr>
            <w:tcW w:w="5108" w:type="dxa"/>
            <w:vMerge/>
            <w:tcBorders>
              <w:top w:val="nil"/>
              <w:left w:val="single" w:sz="4" w:space="0" w:color="000000"/>
              <w:bottom w:val="single" w:sz="4" w:space="0" w:color="000000"/>
              <w:right w:val="single" w:sz="4" w:space="0" w:color="000000"/>
            </w:tcBorders>
            <w:vAlign w:val="center"/>
            <w:hideMark/>
          </w:tcPr>
          <w:p w14:paraId="53BE82F5" w14:textId="77777777" w:rsidR="00F63CA7" w:rsidRPr="00C636F5" w:rsidRDefault="00F63CA7" w:rsidP="00F63CA7">
            <w:pPr>
              <w:spacing w:after="0" w:line="240" w:lineRule="auto"/>
              <w:rPr>
                <w:rFonts w:ascii="Calibri" w:eastAsia="Times New Roman" w:hAnsi="Calibri" w:cs="Calibri"/>
                <w:b/>
                <w:bCs/>
                <w:color w:val="000000"/>
                <w:sz w:val="18"/>
                <w:szCs w:val="18"/>
                <w:u w:val="single"/>
                <w:lang w:eastAsia="pl-PL"/>
              </w:rPr>
            </w:pPr>
          </w:p>
        </w:tc>
        <w:tc>
          <w:tcPr>
            <w:tcW w:w="493" w:type="dxa"/>
            <w:tcBorders>
              <w:top w:val="nil"/>
              <w:left w:val="nil"/>
              <w:bottom w:val="single" w:sz="4" w:space="0" w:color="000000"/>
              <w:right w:val="single" w:sz="4" w:space="0" w:color="000000"/>
            </w:tcBorders>
            <w:noWrap/>
            <w:vAlign w:val="center"/>
          </w:tcPr>
          <w:p w14:paraId="4EB2CCCA"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3C674EC7"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624609A0"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33EC1718"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033EB0A4"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22</w:t>
            </w:r>
          </w:p>
        </w:tc>
        <w:tc>
          <w:tcPr>
            <w:tcW w:w="493" w:type="dxa"/>
            <w:tcBorders>
              <w:top w:val="nil"/>
              <w:left w:val="nil"/>
              <w:bottom w:val="single" w:sz="4" w:space="0" w:color="000000"/>
              <w:right w:val="single" w:sz="4" w:space="0" w:color="000000"/>
            </w:tcBorders>
            <w:noWrap/>
            <w:vAlign w:val="center"/>
          </w:tcPr>
          <w:p w14:paraId="170B2A8B"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19</w:t>
            </w:r>
          </w:p>
        </w:tc>
        <w:tc>
          <w:tcPr>
            <w:tcW w:w="493" w:type="dxa"/>
            <w:tcBorders>
              <w:top w:val="nil"/>
              <w:left w:val="nil"/>
              <w:bottom w:val="single" w:sz="4" w:space="0" w:color="000000"/>
              <w:right w:val="single" w:sz="4" w:space="0" w:color="000000"/>
            </w:tcBorders>
            <w:noWrap/>
            <w:vAlign w:val="center"/>
          </w:tcPr>
          <w:p w14:paraId="226BDB5C"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17</w:t>
            </w:r>
          </w:p>
        </w:tc>
        <w:tc>
          <w:tcPr>
            <w:tcW w:w="493" w:type="dxa"/>
            <w:tcBorders>
              <w:top w:val="nil"/>
              <w:left w:val="nil"/>
              <w:bottom w:val="single" w:sz="4" w:space="0" w:color="000000"/>
              <w:right w:val="single" w:sz="4" w:space="0" w:color="000000"/>
            </w:tcBorders>
            <w:noWrap/>
            <w:vAlign w:val="center"/>
          </w:tcPr>
          <w:p w14:paraId="1ECB2021"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28</w:t>
            </w:r>
          </w:p>
        </w:tc>
        <w:tc>
          <w:tcPr>
            <w:tcW w:w="493" w:type="dxa"/>
            <w:tcBorders>
              <w:top w:val="nil"/>
              <w:left w:val="nil"/>
              <w:bottom w:val="single" w:sz="4" w:space="0" w:color="000000"/>
              <w:right w:val="single" w:sz="4" w:space="0" w:color="000000"/>
            </w:tcBorders>
            <w:noWrap/>
            <w:vAlign w:val="center"/>
          </w:tcPr>
          <w:p w14:paraId="719C654E"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25</w:t>
            </w:r>
          </w:p>
        </w:tc>
        <w:tc>
          <w:tcPr>
            <w:tcW w:w="493" w:type="dxa"/>
            <w:tcBorders>
              <w:top w:val="nil"/>
              <w:left w:val="nil"/>
              <w:bottom w:val="single" w:sz="4" w:space="0" w:color="000000"/>
              <w:right w:val="single" w:sz="4" w:space="0" w:color="000000"/>
            </w:tcBorders>
            <w:noWrap/>
            <w:vAlign w:val="center"/>
          </w:tcPr>
          <w:p w14:paraId="17E760F1"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23</w:t>
            </w:r>
          </w:p>
        </w:tc>
        <w:tc>
          <w:tcPr>
            <w:tcW w:w="522" w:type="dxa"/>
            <w:tcBorders>
              <w:top w:val="nil"/>
              <w:left w:val="nil"/>
              <w:bottom w:val="single" w:sz="4" w:space="0" w:color="000000"/>
              <w:right w:val="single" w:sz="4" w:space="0" w:color="000000"/>
            </w:tcBorders>
            <w:noWrap/>
            <w:vAlign w:val="center"/>
          </w:tcPr>
          <w:p w14:paraId="227EBDEB"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64" w:type="dxa"/>
            <w:tcBorders>
              <w:top w:val="nil"/>
              <w:left w:val="nil"/>
              <w:bottom w:val="single" w:sz="4" w:space="0" w:color="000000"/>
              <w:right w:val="single" w:sz="4" w:space="0" w:color="000000"/>
            </w:tcBorders>
            <w:noWrap/>
            <w:vAlign w:val="center"/>
          </w:tcPr>
          <w:p w14:paraId="734894F8"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r>
      <w:tr w:rsidR="00F63CA7" w:rsidRPr="00C636F5" w14:paraId="41660F05" w14:textId="77777777" w:rsidTr="006E27D2">
        <w:trPr>
          <w:trHeight w:hRule="exact" w:val="301"/>
        </w:trPr>
        <w:tc>
          <w:tcPr>
            <w:tcW w:w="5108" w:type="dxa"/>
            <w:vMerge/>
            <w:tcBorders>
              <w:top w:val="nil"/>
              <w:left w:val="single" w:sz="4" w:space="0" w:color="000000"/>
              <w:bottom w:val="single" w:sz="4" w:space="0" w:color="000000"/>
              <w:right w:val="single" w:sz="4" w:space="0" w:color="000000"/>
            </w:tcBorders>
            <w:vAlign w:val="center"/>
            <w:hideMark/>
          </w:tcPr>
          <w:p w14:paraId="70FF0BAF" w14:textId="77777777" w:rsidR="00F63CA7" w:rsidRPr="00C636F5" w:rsidRDefault="00F63CA7" w:rsidP="00F63CA7">
            <w:pPr>
              <w:spacing w:after="0" w:line="240" w:lineRule="auto"/>
              <w:rPr>
                <w:rFonts w:ascii="Calibri" w:eastAsia="Times New Roman" w:hAnsi="Calibri" w:cs="Calibri"/>
                <w:b/>
                <w:bCs/>
                <w:color w:val="000000"/>
                <w:sz w:val="18"/>
                <w:szCs w:val="18"/>
                <w:u w:val="single"/>
                <w:lang w:eastAsia="pl-PL"/>
              </w:rPr>
            </w:pPr>
          </w:p>
        </w:tc>
        <w:tc>
          <w:tcPr>
            <w:tcW w:w="5916" w:type="dxa"/>
            <w:gridSpan w:val="12"/>
            <w:tcBorders>
              <w:top w:val="single" w:sz="4" w:space="0" w:color="000000"/>
              <w:left w:val="nil"/>
              <w:bottom w:val="single" w:sz="4" w:space="0" w:color="000000"/>
              <w:right w:val="single" w:sz="4" w:space="0" w:color="000000"/>
            </w:tcBorders>
            <w:shd w:val="clear" w:color="FFFF00" w:fill="FFFF00"/>
            <w:noWrap/>
            <w:vAlign w:val="center"/>
            <w:hideMark/>
          </w:tcPr>
          <w:p w14:paraId="037039C1" w14:textId="77777777" w:rsidR="00F63CA7" w:rsidRPr="00C636F5" w:rsidRDefault="00F63CA7" w:rsidP="00F63CA7">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TWORZYWA SZTUCZNE I METAL</w:t>
            </w:r>
          </w:p>
        </w:tc>
        <w:tc>
          <w:tcPr>
            <w:tcW w:w="5164" w:type="dxa"/>
          </w:tcPr>
          <w:p w14:paraId="03645A4A" w14:textId="77777777" w:rsidR="00F63CA7" w:rsidRPr="00C636F5" w:rsidRDefault="00F63CA7" w:rsidP="00F63CA7"/>
        </w:tc>
        <w:tc>
          <w:tcPr>
            <w:tcW w:w="5164" w:type="dxa"/>
          </w:tcPr>
          <w:p w14:paraId="3BE86CB3" w14:textId="77777777" w:rsidR="00F63CA7" w:rsidRPr="00C636F5" w:rsidRDefault="00F63CA7" w:rsidP="00F63CA7"/>
        </w:tc>
        <w:tc>
          <w:tcPr>
            <w:tcW w:w="5164" w:type="dxa"/>
          </w:tcPr>
          <w:p w14:paraId="5E9EE21F" w14:textId="77777777" w:rsidR="00F63CA7" w:rsidRPr="00C636F5" w:rsidRDefault="00F63CA7" w:rsidP="00F63CA7"/>
        </w:tc>
        <w:tc>
          <w:tcPr>
            <w:tcW w:w="5164" w:type="dxa"/>
            <w:tcBorders>
              <w:top w:val="single" w:sz="4" w:space="0" w:color="000000"/>
              <w:left w:val="nil"/>
              <w:bottom w:val="single" w:sz="4" w:space="0" w:color="000000"/>
              <w:right w:val="single" w:sz="4" w:space="0" w:color="000000"/>
            </w:tcBorders>
            <w:shd w:val="clear" w:color="FFFF00" w:fill="FFFF00"/>
            <w:vAlign w:val="center"/>
          </w:tcPr>
          <w:p w14:paraId="1055A9F6" w14:textId="77777777" w:rsidR="00F63CA7" w:rsidRPr="00C636F5" w:rsidRDefault="00F63CA7" w:rsidP="00F63CA7">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TWORZYWA SZTUCZNE I METAL</w:t>
            </w:r>
          </w:p>
        </w:tc>
      </w:tr>
      <w:tr w:rsidR="00F63CA7" w:rsidRPr="00C636F5" w14:paraId="528DE47A" w14:textId="77777777" w:rsidTr="00F63CA7">
        <w:trPr>
          <w:gridAfter w:val="4"/>
          <w:wAfter w:w="20656" w:type="dxa"/>
          <w:trHeight w:val="300"/>
        </w:trPr>
        <w:tc>
          <w:tcPr>
            <w:tcW w:w="5108" w:type="dxa"/>
            <w:vMerge/>
            <w:tcBorders>
              <w:top w:val="nil"/>
              <w:left w:val="single" w:sz="4" w:space="0" w:color="000000"/>
              <w:bottom w:val="single" w:sz="4" w:space="0" w:color="000000"/>
              <w:right w:val="single" w:sz="4" w:space="0" w:color="000000"/>
            </w:tcBorders>
            <w:vAlign w:val="center"/>
            <w:hideMark/>
          </w:tcPr>
          <w:p w14:paraId="035B05B1" w14:textId="77777777" w:rsidR="00F63CA7" w:rsidRPr="00C636F5" w:rsidRDefault="00F63CA7" w:rsidP="00F63CA7">
            <w:pPr>
              <w:spacing w:after="0" w:line="240" w:lineRule="auto"/>
              <w:rPr>
                <w:rFonts w:ascii="Calibri" w:eastAsia="Times New Roman" w:hAnsi="Calibri" w:cs="Calibri"/>
                <w:b/>
                <w:bCs/>
                <w:color w:val="000000"/>
                <w:sz w:val="18"/>
                <w:szCs w:val="18"/>
                <w:u w:val="single"/>
                <w:lang w:eastAsia="pl-PL"/>
              </w:rPr>
            </w:pPr>
          </w:p>
        </w:tc>
        <w:tc>
          <w:tcPr>
            <w:tcW w:w="493" w:type="dxa"/>
            <w:tcBorders>
              <w:top w:val="nil"/>
              <w:left w:val="nil"/>
              <w:bottom w:val="single" w:sz="4" w:space="0" w:color="000000"/>
              <w:right w:val="single" w:sz="4" w:space="0" w:color="000000"/>
            </w:tcBorders>
            <w:noWrap/>
            <w:vAlign w:val="center"/>
          </w:tcPr>
          <w:p w14:paraId="55F606BB"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5A6D0CF2"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24969807"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4052FE8A"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4AFBBE3D"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8</w:t>
            </w:r>
          </w:p>
        </w:tc>
        <w:tc>
          <w:tcPr>
            <w:tcW w:w="493" w:type="dxa"/>
            <w:tcBorders>
              <w:top w:val="nil"/>
              <w:left w:val="nil"/>
              <w:bottom w:val="single" w:sz="4" w:space="0" w:color="000000"/>
              <w:right w:val="single" w:sz="4" w:space="0" w:color="000000"/>
            </w:tcBorders>
            <w:noWrap/>
            <w:vAlign w:val="center"/>
          </w:tcPr>
          <w:p w14:paraId="36BDF64A"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5</w:t>
            </w:r>
          </w:p>
        </w:tc>
        <w:tc>
          <w:tcPr>
            <w:tcW w:w="493" w:type="dxa"/>
            <w:tcBorders>
              <w:top w:val="nil"/>
              <w:left w:val="nil"/>
              <w:bottom w:val="single" w:sz="4" w:space="0" w:color="000000"/>
              <w:right w:val="single" w:sz="4" w:space="0" w:color="000000"/>
            </w:tcBorders>
            <w:noWrap/>
            <w:vAlign w:val="center"/>
          </w:tcPr>
          <w:p w14:paraId="309E3D57"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3</w:t>
            </w:r>
          </w:p>
        </w:tc>
        <w:tc>
          <w:tcPr>
            <w:tcW w:w="493" w:type="dxa"/>
            <w:tcBorders>
              <w:top w:val="nil"/>
              <w:left w:val="nil"/>
              <w:bottom w:val="single" w:sz="4" w:space="0" w:color="000000"/>
              <w:right w:val="single" w:sz="4" w:space="0" w:color="000000"/>
            </w:tcBorders>
            <w:noWrap/>
            <w:vAlign w:val="center"/>
          </w:tcPr>
          <w:p w14:paraId="41A3FEE2"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7</w:t>
            </w:r>
          </w:p>
        </w:tc>
        <w:tc>
          <w:tcPr>
            <w:tcW w:w="493" w:type="dxa"/>
            <w:tcBorders>
              <w:top w:val="nil"/>
              <w:left w:val="nil"/>
              <w:bottom w:val="single" w:sz="4" w:space="0" w:color="000000"/>
              <w:right w:val="single" w:sz="4" w:space="0" w:color="000000"/>
            </w:tcBorders>
            <w:noWrap/>
            <w:vAlign w:val="center"/>
          </w:tcPr>
          <w:p w14:paraId="4B75FA7E"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11</w:t>
            </w:r>
          </w:p>
        </w:tc>
        <w:tc>
          <w:tcPr>
            <w:tcW w:w="493" w:type="dxa"/>
            <w:tcBorders>
              <w:top w:val="nil"/>
              <w:left w:val="nil"/>
              <w:bottom w:val="single" w:sz="4" w:space="0" w:color="000000"/>
              <w:right w:val="single" w:sz="4" w:space="0" w:color="000000"/>
            </w:tcBorders>
            <w:noWrap/>
            <w:vAlign w:val="center"/>
          </w:tcPr>
          <w:p w14:paraId="08179E2D"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9</w:t>
            </w:r>
          </w:p>
        </w:tc>
        <w:tc>
          <w:tcPr>
            <w:tcW w:w="522" w:type="dxa"/>
            <w:tcBorders>
              <w:top w:val="nil"/>
              <w:left w:val="nil"/>
              <w:bottom w:val="single" w:sz="4" w:space="0" w:color="000000"/>
              <w:right w:val="single" w:sz="4" w:space="0" w:color="000000"/>
            </w:tcBorders>
            <w:noWrap/>
            <w:vAlign w:val="center"/>
          </w:tcPr>
          <w:p w14:paraId="0D1BD521"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64" w:type="dxa"/>
            <w:tcBorders>
              <w:top w:val="nil"/>
              <w:left w:val="nil"/>
              <w:bottom w:val="single" w:sz="4" w:space="0" w:color="000000"/>
              <w:right w:val="single" w:sz="4" w:space="0" w:color="000000"/>
            </w:tcBorders>
            <w:noWrap/>
            <w:vAlign w:val="center"/>
          </w:tcPr>
          <w:p w14:paraId="7FCC0FFA"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r>
      <w:tr w:rsidR="00F63CA7" w:rsidRPr="00C636F5" w14:paraId="08E5D187" w14:textId="77777777" w:rsidTr="006E27D2">
        <w:trPr>
          <w:trHeight w:hRule="exact" w:val="301"/>
        </w:trPr>
        <w:tc>
          <w:tcPr>
            <w:tcW w:w="5108" w:type="dxa"/>
            <w:vMerge/>
            <w:tcBorders>
              <w:top w:val="nil"/>
              <w:left w:val="single" w:sz="4" w:space="0" w:color="000000"/>
              <w:bottom w:val="single" w:sz="4" w:space="0" w:color="000000"/>
              <w:right w:val="single" w:sz="4" w:space="0" w:color="000000"/>
            </w:tcBorders>
            <w:vAlign w:val="center"/>
            <w:hideMark/>
          </w:tcPr>
          <w:p w14:paraId="28830380" w14:textId="77777777" w:rsidR="00F63CA7" w:rsidRPr="00C636F5" w:rsidRDefault="00F63CA7" w:rsidP="00F63CA7">
            <w:pPr>
              <w:spacing w:after="0" w:line="240" w:lineRule="auto"/>
              <w:rPr>
                <w:rFonts w:ascii="Calibri" w:eastAsia="Times New Roman" w:hAnsi="Calibri" w:cs="Calibri"/>
                <w:b/>
                <w:bCs/>
                <w:color w:val="000000"/>
                <w:sz w:val="18"/>
                <w:szCs w:val="18"/>
                <w:u w:val="single"/>
                <w:lang w:eastAsia="pl-PL"/>
              </w:rPr>
            </w:pPr>
          </w:p>
        </w:tc>
        <w:tc>
          <w:tcPr>
            <w:tcW w:w="5916" w:type="dxa"/>
            <w:gridSpan w:val="12"/>
            <w:tcBorders>
              <w:top w:val="single" w:sz="4" w:space="0" w:color="000000"/>
              <w:left w:val="nil"/>
              <w:bottom w:val="single" w:sz="4" w:space="0" w:color="000000"/>
              <w:right w:val="single" w:sz="4" w:space="0" w:color="000000"/>
            </w:tcBorders>
            <w:shd w:val="clear" w:color="00B0F0" w:fill="00B0F0"/>
            <w:noWrap/>
            <w:vAlign w:val="center"/>
            <w:hideMark/>
          </w:tcPr>
          <w:p w14:paraId="4529FD8C" w14:textId="77777777" w:rsidR="00F63CA7" w:rsidRPr="00C636F5" w:rsidRDefault="00F63CA7" w:rsidP="00F63CA7">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PAPIER I TEKTURA</w:t>
            </w:r>
          </w:p>
        </w:tc>
        <w:tc>
          <w:tcPr>
            <w:tcW w:w="5164" w:type="dxa"/>
          </w:tcPr>
          <w:p w14:paraId="76F0B89A" w14:textId="77777777" w:rsidR="00F63CA7" w:rsidRPr="00C636F5" w:rsidRDefault="00F63CA7" w:rsidP="00F63CA7"/>
        </w:tc>
        <w:tc>
          <w:tcPr>
            <w:tcW w:w="5164" w:type="dxa"/>
          </w:tcPr>
          <w:p w14:paraId="0BE6D67F" w14:textId="77777777" w:rsidR="00F63CA7" w:rsidRPr="00C636F5" w:rsidRDefault="00F63CA7" w:rsidP="00F63CA7"/>
        </w:tc>
        <w:tc>
          <w:tcPr>
            <w:tcW w:w="5164" w:type="dxa"/>
          </w:tcPr>
          <w:p w14:paraId="31BF8501" w14:textId="77777777" w:rsidR="00F63CA7" w:rsidRPr="00C636F5" w:rsidRDefault="00F63CA7" w:rsidP="00F63CA7"/>
        </w:tc>
        <w:tc>
          <w:tcPr>
            <w:tcW w:w="5164" w:type="dxa"/>
            <w:tcBorders>
              <w:top w:val="single" w:sz="4" w:space="0" w:color="000000"/>
              <w:left w:val="nil"/>
              <w:bottom w:val="single" w:sz="4" w:space="0" w:color="000000"/>
              <w:right w:val="single" w:sz="4" w:space="0" w:color="000000"/>
            </w:tcBorders>
            <w:shd w:val="clear" w:color="00B0F0" w:fill="00B0F0"/>
            <w:vAlign w:val="center"/>
          </w:tcPr>
          <w:p w14:paraId="1B5E3A0D" w14:textId="77777777" w:rsidR="00F63CA7" w:rsidRPr="00C636F5" w:rsidRDefault="00F63CA7" w:rsidP="00F63CA7">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PAPIER I TEKTURA</w:t>
            </w:r>
          </w:p>
        </w:tc>
      </w:tr>
      <w:tr w:rsidR="00F63CA7" w:rsidRPr="00C636F5" w14:paraId="6C7DE08F" w14:textId="77777777" w:rsidTr="00F63CA7">
        <w:trPr>
          <w:gridAfter w:val="4"/>
          <w:wAfter w:w="20656" w:type="dxa"/>
          <w:trHeight w:val="300"/>
        </w:trPr>
        <w:tc>
          <w:tcPr>
            <w:tcW w:w="5108" w:type="dxa"/>
            <w:vMerge/>
            <w:tcBorders>
              <w:top w:val="nil"/>
              <w:left w:val="single" w:sz="4" w:space="0" w:color="000000"/>
              <w:bottom w:val="single" w:sz="4" w:space="0" w:color="000000"/>
              <w:right w:val="single" w:sz="4" w:space="0" w:color="000000"/>
            </w:tcBorders>
            <w:vAlign w:val="center"/>
            <w:hideMark/>
          </w:tcPr>
          <w:p w14:paraId="73A3E27C" w14:textId="77777777" w:rsidR="00F63CA7" w:rsidRPr="00C636F5" w:rsidRDefault="00F63CA7" w:rsidP="00F63CA7">
            <w:pPr>
              <w:spacing w:after="0" w:line="240" w:lineRule="auto"/>
              <w:rPr>
                <w:rFonts w:ascii="Calibri" w:eastAsia="Times New Roman" w:hAnsi="Calibri" w:cs="Calibri"/>
                <w:b/>
                <w:bCs/>
                <w:color w:val="000000"/>
                <w:sz w:val="18"/>
                <w:szCs w:val="18"/>
                <w:u w:val="single"/>
                <w:lang w:eastAsia="pl-PL"/>
              </w:rPr>
            </w:pPr>
          </w:p>
        </w:tc>
        <w:tc>
          <w:tcPr>
            <w:tcW w:w="493" w:type="dxa"/>
            <w:tcBorders>
              <w:top w:val="nil"/>
              <w:left w:val="nil"/>
              <w:bottom w:val="single" w:sz="4" w:space="0" w:color="000000"/>
              <w:right w:val="single" w:sz="4" w:space="0" w:color="000000"/>
            </w:tcBorders>
            <w:noWrap/>
            <w:vAlign w:val="center"/>
          </w:tcPr>
          <w:p w14:paraId="7134A2F5"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0B5C9136"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793B6FFF"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7844905B"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7962E3AC"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8</w:t>
            </w:r>
          </w:p>
        </w:tc>
        <w:tc>
          <w:tcPr>
            <w:tcW w:w="493" w:type="dxa"/>
            <w:tcBorders>
              <w:top w:val="nil"/>
              <w:left w:val="nil"/>
              <w:bottom w:val="single" w:sz="4" w:space="0" w:color="000000"/>
              <w:right w:val="single" w:sz="4" w:space="0" w:color="000000"/>
            </w:tcBorders>
            <w:noWrap/>
            <w:vAlign w:val="center"/>
          </w:tcPr>
          <w:p w14:paraId="61C53DFC"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5</w:t>
            </w:r>
          </w:p>
        </w:tc>
        <w:tc>
          <w:tcPr>
            <w:tcW w:w="493" w:type="dxa"/>
            <w:tcBorders>
              <w:top w:val="nil"/>
              <w:left w:val="nil"/>
              <w:bottom w:val="single" w:sz="4" w:space="0" w:color="000000"/>
              <w:right w:val="single" w:sz="4" w:space="0" w:color="000000"/>
            </w:tcBorders>
            <w:noWrap/>
            <w:vAlign w:val="center"/>
          </w:tcPr>
          <w:p w14:paraId="66E7DA2A"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3</w:t>
            </w:r>
          </w:p>
        </w:tc>
        <w:tc>
          <w:tcPr>
            <w:tcW w:w="493" w:type="dxa"/>
            <w:tcBorders>
              <w:top w:val="nil"/>
              <w:left w:val="nil"/>
              <w:bottom w:val="single" w:sz="4" w:space="0" w:color="000000"/>
              <w:right w:val="single" w:sz="4" w:space="0" w:color="000000"/>
            </w:tcBorders>
            <w:noWrap/>
            <w:vAlign w:val="center"/>
          </w:tcPr>
          <w:p w14:paraId="67A9737E"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7</w:t>
            </w:r>
          </w:p>
        </w:tc>
        <w:tc>
          <w:tcPr>
            <w:tcW w:w="493" w:type="dxa"/>
            <w:tcBorders>
              <w:top w:val="nil"/>
              <w:left w:val="nil"/>
              <w:bottom w:val="single" w:sz="4" w:space="0" w:color="000000"/>
              <w:right w:val="single" w:sz="4" w:space="0" w:color="000000"/>
            </w:tcBorders>
            <w:noWrap/>
            <w:vAlign w:val="center"/>
          </w:tcPr>
          <w:p w14:paraId="6AC09ABD"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11</w:t>
            </w:r>
          </w:p>
        </w:tc>
        <w:tc>
          <w:tcPr>
            <w:tcW w:w="493" w:type="dxa"/>
            <w:tcBorders>
              <w:top w:val="nil"/>
              <w:left w:val="nil"/>
              <w:bottom w:val="single" w:sz="4" w:space="0" w:color="000000"/>
              <w:right w:val="single" w:sz="4" w:space="0" w:color="000000"/>
            </w:tcBorders>
            <w:noWrap/>
            <w:vAlign w:val="center"/>
          </w:tcPr>
          <w:p w14:paraId="79FD2910"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9</w:t>
            </w:r>
          </w:p>
        </w:tc>
        <w:tc>
          <w:tcPr>
            <w:tcW w:w="522" w:type="dxa"/>
            <w:tcBorders>
              <w:top w:val="nil"/>
              <w:left w:val="nil"/>
              <w:bottom w:val="single" w:sz="4" w:space="0" w:color="000000"/>
              <w:right w:val="single" w:sz="4" w:space="0" w:color="000000"/>
            </w:tcBorders>
            <w:noWrap/>
            <w:vAlign w:val="center"/>
          </w:tcPr>
          <w:p w14:paraId="001D33F1"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64" w:type="dxa"/>
            <w:tcBorders>
              <w:top w:val="nil"/>
              <w:left w:val="nil"/>
              <w:bottom w:val="single" w:sz="4" w:space="0" w:color="000000"/>
              <w:right w:val="single" w:sz="4" w:space="0" w:color="000000"/>
            </w:tcBorders>
            <w:noWrap/>
            <w:vAlign w:val="center"/>
          </w:tcPr>
          <w:p w14:paraId="7B5E5207"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r>
      <w:tr w:rsidR="00F63CA7" w:rsidRPr="00C636F5" w14:paraId="0D039991" w14:textId="77777777" w:rsidTr="006E27D2">
        <w:trPr>
          <w:trHeight w:hRule="exact" w:val="301"/>
        </w:trPr>
        <w:tc>
          <w:tcPr>
            <w:tcW w:w="5108" w:type="dxa"/>
            <w:vMerge/>
            <w:tcBorders>
              <w:top w:val="nil"/>
              <w:left w:val="single" w:sz="4" w:space="0" w:color="000000"/>
              <w:bottom w:val="single" w:sz="4" w:space="0" w:color="000000"/>
              <w:right w:val="single" w:sz="4" w:space="0" w:color="000000"/>
            </w:tcBorders>
            <w:vAlign w:val="center"/>
            <w:hideMark/>
          </w:tcPr>
          <w:p w14:paraId="341CCC81" w14:textId="77777777" w:rsidR="00F63CA7" w:rsidRPr="00C636F5" w:rsidRDefault="00F63CA7" w:rsidP="00F63CA7">
            <w:pPr>
              <w:spacing w:after="0" w:line="240" w:lineRule="auto"/>
              <w:rPr>
                <w:rFonts w:ascii="Calibri" w:eastAsia="Times New Roman" w:hAnsi="Calibri" w:cs="Calibri"/>
                <w:b/>
                <w:bCs/>
                <w:color w:val="000000"/>
                <w:sz w:val="18"/>
                <w:szCs w:val="18"/>
                <w:u w:val="single"/>
                <w:lang w:eastAsia="pl-PL"/>
              </w:rPr>
            </w:pPr>
          </w:p>
        </w:tc>
        <w:tc>
          <w:tcPr>
            <w:tcW w:w="5916" w:type="dxa"/>
            <w:gridSpan w:val="12"/>
            <w:tcBorders>
              <w:top w:val="single" w:sz="4" w:space="0" w:color="000000"/>
              <w:left w:val="nil"/>
              <w:bottom w:val="single" w:sz="4" w:space="0" w:color="000000"/>
              <w:right w:val="single" w:sz="4" w:space="0" w:color="000000"/>
            </w:tcBorders>
            <w:shd w:val="clear" w:color="00B050" w:fill="00B050"/>
            <w:noWrap/>
            <w:vAlign w:val="center"/>
            <w:hideMark/>
          </w:tcPr>
          <w:p w14:paraId="4FDE42C2" w14:textId="77777777" w:rsidR="00F63CA7" w:rsidRPr="00C636F5" w:rsidRDefault="00F63CA7" w:rsidP="00F63CA7">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SZKŁO</w:t>
            </w:r>
          </w:p>
        </w:tc>
        <w:tc>
          <w:tcPr>
            <w:tcW w:w="5164" w:type="dxa"/>
          </w:tcPr>
          <w:p w14:paraId="1CB3FAC6" w14:textId="77777777" w:rsidR="00F63CA7" w:rsidRPr="00C636F5" w:rsidRDefault="00F63CA7" w:rsidP="00F63CA7"/>
        </w:tc>
        <w:tc>
          <w:tcPr>
            <w:tcW w:w="5164" w:type="dxa"/>
          </w:tcPr>
          <w:p w14:paraId="3FA83FCB" w14:textId="77777777" w:rsidR="00F63CA7" w:rsidRPr="00C636F5" w:rsidRDefault="00F63CA7" w:rsidP="00F63CA7"/>
        </w:tc>
        <w:tc>
          <w:tcPr>
            <w:tcW w:w="5164" w:type="dxa"/>
          </w:tcPr>
          <w:p w14:paraId="34A41BA0" w14:textId="77777777" w:rsidR="00F63CA7" w:rsidRPr="00C636F5" w:rsidRDefault="00F63CA7" w:rsidP="00F63CA7"/>
        </w:tc>
        <w:tc>
          <w:tcPr>
            <w:tcW w:w="5164" w:type="dxa"/>
            <w:tcBorders>
              <w:top w:val="single" w:sz="4" w:space="0" w:color="000000"/>
              <w:left w:val="nil"/>
              <w:bottom w:val="single" w:sz="4" w:space="0" w:color="000000"/>
              <w:right w:val="single" w:sz="4" w:space="0" w:color="000000"/>
            </w:tcBorders>
            <w:shd w:val="clear" w:color="00B050" w:fill="00B050"/>
            <w:vAlign w:val="center"/>
          </w:tcPr>
          <w:p w14:paraId="16C48A8A" w14:textId="77777777" w:rsidR="00F63CA7" w:rsidRPr="00C636F5" w:rsidRDefault="00F63CA7" w:rsidP="00F63CA7">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SZKŁO</w:t>
            </w:r>
          </w:p>
        </w:tc>
      </w:tr>
      <w:tr w:rsidR="00F63CA7" w:rsidRPr="00C636F5" w14:paraId="73BF8EF2" w14:textId="77777777" w:rsidTr="00F63CA7">
        <w:trPr>
          <w:gridAfter w:val="4"/>
          <w:wAfter w:w="20656" w:type="dxa"/>
          <w:trHeight w:val="300"/>
        </w:trPr>
        <w:tc>
          <w:tcPr>
            <w:tcW w:w="5108" w:type="dxa"/>
            <w:vMerge/>
            <w:tcBorders>
              <w:top w:val="nil"/>
              <w:left w:val="single" w:sz="4" w:space="0" w:color="000000"/>
              <w:bottom w:val="single" w:sz="4" w:space="0" w:color="000000"/>
              <w:right w:val="single" w:sz="4" w:space="0" w:color="000000"/>
            </w:tcBorders>
            <w:vAlign w:val="center"/>
            <w:hideMark/>
          </w:tcPr>
          <w:p w14:paraId="5E270373" w14:textId="77777777" w:rsidR="00F63CA7" w:rsidRPr="00C636F5" w:rsidRDefault="00F63CA7" w:rsidP="00F63CA7">
            <w:pPr>
              <w:spacing w:after="0" w:line="240" w:lineRule="auto"/>
              <w:rPr>
                <w:rFonts w:ascii="Calibri" w:eastAsia="Times New Roman" w:hAnsi="Calibri" w:cs="Calibri"/>
                <w:b/>
                <w:bCs/>
                <w:color w:val="000000"/>
                <w:sz w:val="18"/>
                <w:szCs w:val="18"/>
                <w:u w:val="single"/>
                <w:lang w:eastAsia="pl-PL"/>
              </w:rPr>
            </w:pPr>
          </w:p>
        </w:tc>
        <w:tc>
          <w:tcPr>
            <w:tcW w:w="493" w:type="dxa"/>
            <w:tcBorders>
              <w:top w:val="nil"/>
              <w:left w:val="nil"/>
              <w:bottom w:val="single" w:sz="4" w:space="0" w:color="000000"/>
              <w:right w:val="single" w:sz="4" w:space="0" w:color="000000"/>
            </w:tcBorders>
            <w:noWrap/>
            <w:vAlign w:val="center"/>
          </w:tcPr>
          <w:p w14:paraId="19BC4053"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65FC790E"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21BD042D"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6B55F003"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5AE58FBC"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8</w:t>
            </w:r>
          </w:p>
        </w:tc>
        <w:tc>
          <w:tcPr>
            <w:tcW w:w="493" w:type="dxa"/>
            <w:tcBorders>
              <w:top w:val="nil"/>
              <w:left w:val="nil"/>
              <w:bottom w:val="single" w:sz="4" w:space="0" w:color="000000"/>
              <w:right w:val="single" w:sz="4" w:space="0" w:color="000000"/>
            </w:tcBorders>
            <w:noWrap/>
            <w:vAlign w:val="center"/>
          </w:tcPr>
          <w:p w14:paraId="33C807D3"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5</w:t>
            </w:r>
          </w:p>
        </w:tc>
        <w:tc>
          <w:tcPr>
            <w:tcW w:w="493" w:type="dxa"/>
            <w:tcBorders>
              <w:top w:val="nil"/>
              <w:left w:val="nil"/>
              <w:bottom w:val="single" w:sz="4" w:space="0" w:color="000000"/>
              <w:right w:val="single" w:sz="4" w:space="0" w:color="000000"/>
            </w:tcBorders>
            <w:noWrap/>
            <w:vAlign w:val="center"/>
          </w:tcPr>
          <w:p w14:paraId="1BE0EC0B"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3</w:t>
            </w:r>
          </w:p>
        </w:tc>
        <w:tc>
          <w:tcPr>
            <w:tcW w:w="493" w:type="dxa"/>
            <w:tcBorders>
              <w:top w:val="nil"/>
              <w:left w:val="nil"/>
              <w:bottom w:val="single" w:sz="4" w:space="0" w:color="000000"/>
              <w:right w:val="single" w:sz="4" w:space="0" w:color="000000"/>
            </w:tcBorders>
            <w:noWrap/>
            <w:vAlign w:val="center"/>
          </w:tcPr>
          <w:p w14:paraId="1ECC12ED"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7</w:t>
            </w:r>
          </w:p>
        </w:tc>
        <w:tc>
          <w:tcPr>
            <w:tcW w:w="493" w:type="dxa"/>
            <w:tcBorders>
              <w:top w:val="nil"/>
              <w:left w:val="nil"/>
              <w:bottom w:val="single" w:sz="4" w:space="0" w:color="000000"/>
              <w:right w:val="single" w:sz="4" w:space="0" w:color="000000"/>
            </w:tcBorders>
            <w:noWrap/>
            <w:vAlign w:val="center"/>
          </w:tcPr>
          <w:p w14:paraId="15FED907"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11</w:t>
            </w:r>
          </w:p>
        </w:tc>
        <w:tc>
          <w:tcPr>
            <w:tcW w:w="493" w:type="dxa"/>
            <w:tcBorders>
              <w:top w:val="nil"/>
              <w:left w:val="nil"/>
              <w:bottom w:val="single" w:sz="4" w:space="0" w:color="000000"/>
              <w:right w:val="single" w:sz="4" w:space="0" w:color="000000"/>
            </w:tcBorders>
            <w:noWrap/>
            <w:vAlign w:val="center"/>
          </w:tcPr>
          <w:p w14:paraId="6CD8AD98"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9</w:t>
            </w:r>
          </w:p>
        </w:tc>
        <w:tc>
          <w:tcPr>
            <w:tcW w:w="522" w:type="dxa"/>
            <w:tcBorders>
              <w:top w:val="nil"/>
              <w:left w:val="nil"/>
              <w:bottom w:val="single" w:sz="4" w:space="0" w:color="000000"/>
              <w:right w:val="single" w:sz="4" w:space="0" w:color="000000"/>
            </w:tcBorders>
            <w:noWrap/>
            <w:vAlign w:val="center"/>
          </w:tcPr>
          <w:p w14:paraId="4F888812"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64" w:type="dxa"/>
            <w:tcBorders>
              <w:top w:val="nil"/>
              <w:left w:val="nil"/>
              <w:bottom w:val="single" w:sz="4" w:space="0" w:color="000000"/>
              <w:right w:val="single" w:sz="4" w:space="0" w:color="000000"/>
            </w:tcBorders>
            <w:noWrap/>
            <w:vAlign w:val="center"/>
          </w:tcPr>
          <w:p w14:paraId="43D8EB16"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r>
      <w:tr w:rsidR="00F63CA7" w:rsidRPr="00C636F5" w14:paraId="4614AB4B" w14:textId="77777777" w:rsidTr="006E27D2">
        <w:trPr>
          <w:trHeight w:hRule="exact" w:val="301"/>
        </w:trPr>
        <w:tc>
          <w:tcPr>
            <w:tcW w:w="5108" w:type="dxa"/>
            <w:vMerge/>
            <w:tcBorders>
              <w:top w:val="nil"/>
              <w:left w:val="single" w:sz="4" w:space="0" w:color="000000"/>
              <w:bottom w:val="single" w:sz="4" w:space="0" w:color="000000"/>
              <w:right w:val="single" w:sz="4" w:space="0" w:color="000000"/>
            </w:tcBorders>
            <w:vAlign w:val="center"/>
            <w:hideMark/>
          </w:tcPr>
          <w:p w14:paraId="16DBBF98" w14:textId="77777777" w:rsidR="00F63CA7" w:rsidRPr="00C636F5" w:rsidRDefault="00F63CA7" w:rsidP="00F63CA7">
            <w:pPr>
              <w:spacing w:after="0" w:line="240" w:lineRule="auto"/>
              <w:rPr>
                <w:rFonts w:ascii="Calibri" w:eastAsia="Times New Roman" w:hAnsi="Calibri" w:cs="Calibri"/>
                <w:b/>
                <w:bCs/>
                <w:color w:val="000000"/>
                <w:sz w:val="18"/>
                <w:szCs w:val="18"/>
                <w:u w:val="single"/>
                <w:lang w:eastAsia="pl-PL"/>
              </w:rPr>
            </w:pPr>
          </w:p>
        </w:tc>
        <w:tc>
          <w:tcPr>
            <w:tcW w:w="5916" w:type="dxa"/>
            <w:gridSpan w:val="12"/>
            <w:tcBorders>
              <w:top w:val="single" w:sz="4" w:space="0" w:color="000000"/>
              <w:left w:val="nil"/>
              <w:bottom w:val="single" w:sz="4" w:space="0" w:color="000000"/>
              <w:right w:val="single" w:sz="4" w:space="0" w:color="000000"/>
            </w:tcBorders>
            <w:shd w:val="clear" w:color="C05812" w:fill="C05812"/>
            <w:noWrap/>
            <w:vAlign w:val="center"/>
            <w:hideMark/>
          </w:tcPr>
          <w:p w14:paraId="0751F06E" w14:textId="77777777" w:rsidR="00F63CA7" w:rsidRPr="00C636F5" w:rsidRDefault="00F63CA7" w:rsidP="00F63CA7">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BIO</w:t>
            </w:r>
          </w:p>
        </w:tc>
        <w:tc>
          <w:tcPr>
            <w:tcW w:w="5164" w:type="dxa"/>
          </w:tcPr>
          <w:p w14:paraId="6D816701" w14:textId="77777777" w:rsidR="00F63CA7" w:rsidRPr="00C636F5" w:rsidRDefault="00F63CA7" w:rsidP="00F63CA7"/>
        </w:tc>
        <w:tc>
          <w:tcPr>
            <w:tcW w:w="5164" w:type="dxa"/>
          </w:tcPr>
          <w:p w14:paraId="1859704D" w14:textId="77777777" w:rsidR="00F63CA7" w:rsidRPr="00C636F5" w:rsidRDefault="00F63CA7" w:rsidP="00F63CA7"/>
        </w:tc>
        <w:tc>
          <w:tcPr>
            <w:tcW w:w="5164" w:type="dxa"/>
          </w:tcPr>
          <w:p w14:paraId="3A35F2D8" w14:textId="77777777" w:rsidR="00F63CA7" w:rsidRPr="00C636F5" w:rsidRDefault="00F63CA7" w:rsidP="00F63CA7"/>
        </w:tc>
        <w:tc>
          <w:tcPr>
            <w:tcW w:w="5164" w:type="dxa"/>
            <w:tcBorders>
              <w:top w:val="single" w:sz="4" w:space="0" w:color="000000"/>
              <w:left w:val="nil"/>
              <w:bottom w:val="single" w:sz="4" w:space="0" w:color="000000"/>
              <w:right w:val="single" w:sz="4" w:space="0" w:color="000000"/>
            </w:tcBorders>
            <w:shd w:val="clear" w:color="C05812" w:fill="C05812"/>
            <w:vAlign w:val="center"/>
          </w:tcPr>
          <w:p w14:paraId="42B21D23" w14:textId="77777777" w:rsidR="00F63CA7" w:rsidRPr="00C636F5" w:rsidRDefault="00F63CA7" w:rsidP="00F63CA7">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BIO</w:t>
            </w:r>
          </w:p>
        </w:tc>
      </w:tr>
      <w:tr w:rsidR="00F63CA7" w:rsidRPr="00C636F5" w14:paraId="53083E1E" w14:textId="77777777" w:rsidTr="00F63CA7">
        <w:trPr>
          <w:gridAfter w:val="4"/>
          <w:wAfter w:w="20656" w:type="dxa"/>
          <w:trHeight w:val="300"/>
        </w:trPr>
        <w:tc>
          <w:tcPr>
            <w:tcW w:w="5108" w:type="dxa"/>
            <w:vMerge/>
            <w:tcBorders>
              <w:top w:val="nil"/>
              <w:left w:val="single" w:sz="4" w:space="0" w:color="000000"/>
              <w:bottom w:val="single" w:sz="4" w:space="0" w:color="000000"/>
              <w:right w:val="single" w:sz="4" w:space="0" w:color="000000"/>
            </w:tcBorders>
            <w:vAlign w:val="center"/>
            <w:hideMark/>
          </w:tcPr>
          <w:p w14:paraId="21FC4573" w14:textId="77777777" w:rsidR="00F63CA7" w:rsidRPr="00C636F5" w:rsidRDefault="00F63CA7" w:rsidP="00F63CA7">
            <w:pPr>
              <w:spacing w:after="0" w:line="240" w:lineRule="auto"/>
              <w:rPr>
                <w:rFonts w:ascii="Calibri" w:eastAsia="Times New Roman" w:hAnsi="Calibri" w:cs="Calibri"/>
                <w:b/>
                <w:bCs/>
                <w:color w:val="000000"/>
                <w:sz w:val="18"/>
                <w:szCs w:val="18"/>
                <w:u w:val="single"/>
                <w:lang w:eastAsia="pl-PL"/>
              </w:rPr>
            </w:pPr>
          </w:p>
        </w:tc>
        <w:tc>
          <w:tcPr>
            <w:tcW w:w="493" w:type="dxa"/>
            <w:tcBorders>
              <w:top w:val="nil"/>
              <w:left w:val="nil"/>
              <w:bottom w:val="single" w:sz="4" w:space="0" w:color="000000"/>
              <w:right w:val="single" w:sz="4" w:space="0" w:color="000000"/>
            </w:tcBorders>
            <w:noWrap/>
            <w:vAlign w:val="center"/>
          </w:tcPr>
          <w:p w14:paraId="66010126"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4F960DBC"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4A99B399"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058BC74F"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5E69C331"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7</w:t>
            </w:r>
          </w:p>
        </w:tc>
        <w:tc>
          <w:tcPr>
            <w:tcW w:w="493" w:type="dxa"/>
            <w:tcBorders>
              <w:top w:val="nil"/>
              <w:left w:val="nil"/>
              <w:bottom w:val="single" w:sz="4" w:space="0" w:color="000000"/>
              <w:right w:val="single" w:sz="4" w:space="0" w:color="000000"/>
            </w:tcBorders>
            <w:noWrap/>
            <w:vAlign w:val="center"/>
          </w:tcPr>
          <w:p w14:paraId="1A72100F"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3</w:t>
            </w:r>
          </w:p>
        </w:tc>
        <w:tc>
          <w:tcPr>
            <w:tcW w:w="493" w:type="dxa"/>
            <w:tcBorders>
              <w:top w:val="nil"/>
              <w:left w:val="nil"/>
              <w:bottom w:val="single" w:sz="4" w:space="0" w:color="000000"/>
              <w:right w:val="single" w:sz="4" w:space="0" w:color="000000"/>
            </w:tcBorders>
            <w:noWrap/>
            <w:vAlign w:val="center"/>
          </w:tcPr>
          <w:p w14:paraId="24DEE073"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w:t>
            </w:r>
          </w:p>
        </w:tc>
        <w:tc>
          <w:tcPr>
            <w:tcW w:w="493" w:type="dxa"/>
            <w:tcBorders>
              <w:top w:val="nil"/>
              <w:left w:val="nil"/>
              <w:bottom w:val="single" w:sz="4" w:space="0" w:color="000000"/>
              <w:right w:val="single" w:sz="4" w:space="0" w:color="000000"/>
            </w:tcBorders>
            <w:noWrap/>
            <w:vAlign w:val="center"/>
          </w:tcPr>
          <w:p w14:paraId="15555CD1"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13</w:t>
            </w:r>
          </w:p>
        </w:tc>
        <w:tc>
          <w:tcPr>
            <w:tcW w:w="493" w:type="dxa"/>
            <w:tcBorders>
              <w:top w:val="nil"/>
              <w:left w:val="nil"/>
              <w:bottom w:val="single" w:sz="4" w:space="0" w:color="000000"/>
              <w:right w:val="single" w:sz="4" w:space="0" w:color="000000"/>
            </w:tcBorders>
            <w:noWrap/>
            <w:vAlign w:val="center"/>
          </w:tcPr>
          <w:p w14:paraId="06D68AE2"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10</w:t>
            </w:r>
          </w:p>
        </w:tc>
        <w:tc>
          <w:tcPr>
            <w:tcW w:w="493" w:type="dxa"/>
            <w:tcBorders>
              <w:top w:val="nil"/>
              <w:left w:val="nil"/>
              <w:bottom w:val="single" w:sz="4" w:space="0" w:color="000000"/>
              <w:right w:val="single" w:sz="4" w:space="0" w:color="000000"/>
            </w:tcBorders>
            <w:noWrap/>
            <w:vAlign w:val="center"/>
          </w:tcPr>
          <w:p w14:paraId="6F9AA21E"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8</w:t>
            </w:r>
          </w:p>
        </w:tc>
        <w:tc>
          <w:tcPr>
            <w:tcW w:w="522" w:type="dxa"/>
            <w:tcBorders>
              <w:top w:val="nil"/>
              <w:left w:val="nil"/>
              <w:bottom w:val="single" w:sz="4" w:space="0" w:color="000000"/>
              <w:right w:val="single" w:sz="4" w:space="0" w:color="000000"/>
            </w:tcBorders>
            <w:noWrap/>
            <w:vAlign w:val="center"/>
          </w:tcPr>
          <w:p w14:paraId="1A4A4493"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64" w:type="dxa"/>
            <w:tcBorders>
              <w:top w:val="nil"/>
              <w:left w:val="nil"/>
              <w:bottom w:val="single" w:sz="4" w:space="0" w:color="000000"/>
              <w:right w:val="single" w:sz="4" w:space="0" w:color="000000"/>
            </w:tcBorders>
            <w:noWrap/>
            <w:vAlign w:val="center"/>
          </w:tcPr>
          <w:p w14:paraId="2E356FA1"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r>
      <w:tr w:rsidR="00F63CA7" w:rsidRPr="00C636F5" w14:paraId="5B062E1A" w14:textId="77777777" w:rsidTr="00F63CA7">
        <w:trPr>
          <w:gridAfter w:val="4"/>
          <w:wAfter w:w="20656" w:type="dxa"/>
          <w:trHeight w:val="300"/>
        </w:trPr>
        <w:tc>
          <w:tcPr>
            <w:tcW w:w="5108" w:type="dxa"/>
            <w:vMerge/>
            <w:tcBorders>
              <w:top w:val="nil"/>
              <w:left w:val="single" w:sz="4" w:space="0" w:color="000000"/>
              <w:bottom w:val="single" w:sz="4" w:space="0" w:color="000000"/>
              <w:right w:val="single" w:sz="4" w:space="0" w:color="000000"/>
            </w:tcBorders>
            <w:vAlign w:val="center"/>
            <w:hideMark/>
          </w:tcPr>
          <w:p w14:paraId="7E43DB70" w14:textId="77777777" w:rsidR="00F63CA7" w:rsidRPr="00C636F5" w:rsidRDefault="00F63CA7" w:rsidP="00F63CA7">
            <w:pPr>
              <w:spacing w:after="0" w:line="240" w:lineRule="auto"/>
              <w:rPr>
                <w:rFonts w:ascii="Calibri" w:eastAsia="Times New Roman" w:hAnsi="Calibri" w:cs="Calibri"/>
                <w:b/>
                <w:bCs/>
                <w:color w:val="000000"/>
                <w:sz w:val="18"/>
                <w:szCs w:val="18"/>
                <w:u w:val="single"/>
                <w:lang w:eastAsia="pl-PL"/>
              </w:rPr>
            </w:pPr>
          </w:p>
        </w:tc>
        <w:tc>
          <w:tcPr>
            <w:tcW w:w="493" w:type="dxa"/>
            <w:tcBorders>
              <w:top w:val="nil"/>
              <w:left w:val="nil"/>
              <w:bottom w:val="single" w:sz="4" w:space="0" w:color="000000"/>
              <w:right w:val="single" w:sz="4" w:space="0" w:color="000000"/>
            </w:tcBorders>
            <w:noWrap/>
            <w:vAlign w:val="center"/>
          </w:tcPr>
          <w:p w14:paraId="0C465007"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0078C53C"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3433341D"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2B63018C"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103F2201"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22</w:t>
            </w:r>
          </w:p>
        </w:tc>
        <w:tc>
          <w:tcPr>
            <w:tcW w:w="493" w:type="dxa"/>
            <w:tcBorders>
              <w:top w:val="nil"/>
              <w:left w:val="nil"/>
              <w:bottom w:val="single" w:sz="4" w:space="0" w:color="000000"/>
              <w:right w:val="single" w:sz="4" w:space="0" w:color="000000"/>
            </w:tcBorders>
            <w:noWrap/>
            <w:vAlign w:val="center"/>
          </w:tcPr>
          <w:p w14:paraId="61083CCB"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19</w:t>
            </w:r>
          </w:p>
        </w:tc>
        <w:tc>
          <w:tcPr>
            <w:tcW w:w="493" w:type="dxa"/>
            <w:tcBorders>
              <w:top w:val="nil"/>
              <w:left w:val="nil"/>
              <w:bottom w:val="single" w:sz="4" w:space="0" w:color="000000"/>
              <w:right w:val="single" w:sz="4" w:space="0" w:color="000000"/>
            </w:tcBorders>
            <w:noWrap/>
            <w:vAlign w:val="center"/>
          </w:tcPr>
          <w:p w14:paraId="14111153"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17</w:t>
            </w:r>
          </w:p>
        </w:tc>
        <w:tc>
          <w:tcPr>
            <w:tcW w:w="493" w:type="dxa"/>
            <w:tcBorders>
              <w:top w:val="nil"/>
              <w:left w:val="nil"/>
              <w:bottom w:val="single" w:sz="4" w:space="0" w:color="000000"/>
              <w:right w:val="single" w:sz="4" w:space="0" w:color="000000"/>
            </w:tcBorders>
            <w:noWrap/>
            <w:vAlign w:val="center"/>
          </w:tcPr>
          <w:p w14:paraId="6DD26994"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28</w:t>
            </w:r>
          </w:p>
        </w:tc>
        <w:tc>
          <w:tcPr>
            <w:tcW w:w="493" w:type="dxa"/>
            <w:tcBorders>
              <w:top w:val="nil"/>
              <w:left w:val="nil"/>
              <w:bottom w:val="single" w:sz="4" w:space="0" w:color="000000"/>
              <w:right w:val="single" w:sz="4" w:space="0" w:color="000000"/>
            </w:tcBorders>
            <w:noWrap/>
            <w:vAlign w:val="center"/>
          </w:tcPr>
          <w:p w14:paraId="3C293718"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25</w:t>
            </w:r>
          </w:p>
        </w:tc>
        <w:tc>
          <w:tcPr>
            <w:tcW w:w="493" w:type="dxa"/>
            <w:tcBorders>
              <w:top w:val="nil"/>
              <w:left w:val="nil"/>
              <w:bottom w:val="single" w:sz="4" w:space="0" w:color="000000"/>
              <w:right w:val="single" w:sz="4" w:space="0" w:color="000000"/>
            </w:tcBorders>
            <w:noWrap/>
            <w:vAlign w:val="center"/>
          </w:tcPr>
          <w:p w14:paraId="143375F4"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23</w:t>
            </w:r>
          </w:p>
        </w:tc>
        <w:tc>
          <w:tcPr>
            <w:tcW w:w="522" w:type="dxa"/>
            <w:tcBorders>
              <w:top w:val="nil"/>
              <w:left w:val="nil"/>
              <w:bottom w:val="single" w:sz="4" w:space="0" w:color="000000"/>
              <w:right w:val="single" w:sz="4" w:space="0" w:color="000000"/>
            </w:tcBorders>
            <w:noWrap/>
            <w:vAlign w:val="center"/>
          </w:tcPr>
          <w:p w14:paraId="1540CA24"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64" w:type="dxa"/>
            <w:tcBorders>
              <w:top w:val="nil"/>
              <w:left w:val="nil"/>
              <w:bottom w:val="single" w:sz="4" w:space="0" w:color="000000"/>
              <w:right w:val="single" w:sz="4" w:space="0" w:color="000000"/>
            </w:tcBorders>
            <w:noWrap/>
            <w:vAlign w:val="center"/>
          </w:tcPr>
          <w:p w14:paraId="719778E7"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r>
    </w:tbl>
    <w:p w14:paraId="172382C6" w14:textId="77777777" w:rsidR="008B57D3" w:rsidRPr="00A205D3" w:rsidRDefault="00D84ED9" w:rsidP="00C636F5">
      <w:pPr>
        <w:spacing w:after="0" w:line="240" w:lineRule="auto"/>
        <w:jc w:val="both"/>
        <w:rPr>
          <w:b/>
          <w:noProof/>
          <w:sz w:val="20"/>
          <w:u w:val="single"/>
          <w:lang w:eastAsia="pl-PL"/>
        </w:rPr>
      </w:pPr>
      <w:r w:rsidRPr="00A205D3">
        <w:rPr>
          <w:b/>
          <w:noProof/>
          <w:sz w:val="20"/>
          <w:u w:val="single"/>
          <w:lang w:eastAsia="pl-PL"/>
        </w:rPr>
        <w:t>*</w:t>
      </w:r>
      <w:r w:rsidR="00C04147" w:rsidRPr="00A205D3">
        <w:rPr>
          <w:b/>
          <w:noProof/>
          <w:sz w:val="20"/>
          <w:u w:val="single"/>
          <w:lang w:eastAsia="pl-PL"/>
        </w:rPr>
        <w:t xml:space="preserve">JEŻELI ODBIÓR POJEMNIKÓW </w:t>
      </w:r>
      <w:r w:rsidRPr="00A205D3">
        <w:rPr>
          <w:b/>
          <w:noProof/>
          <w:sz w:val="20"/>
          <w:u w:val="single"/>
          <w:lang w:eastAsia="pl-PL"/>
        </w:rPr>
        <w:t>Z ODPADAMI ZMIESZANYMI ZOSTAŁ</w:t>
      </w:r>
      <w:r w:rsidR="00C04147" w:rsidRPr="00A205D3">
        <w:rPr>
          <w:b/>
          <w:noProof/>
          <w:sz w:val="20"/>
          <w:u w:val="single"/>
          <w:lang w:eastAsia="pl-PL"/>
        </w:rPr>
        <w:t xml:space="preserve"> ZGŁOSZONY NA RAZ W MIESIĄCU, TERMIN ICH ODBIORU ODBYWAĆ SIĘ BĘDZIE W </w:t>
      </w:r>
      <w:r w:rsidR="00332BAA">
        <w:rPr>
          <w:b/>
          <w:noProof/>
          <w:sz w:val="20"/>
          <w:u w:val="single"/>
          <w:lang w:eastAsia="pl-PL"/>
        </w:rPr>
        <w:t>DRUGIM</w:t>
      </w:r>
      <w:r w:rsidR="00C04147" w:rsidRPr="00A205D3">
        <w:rPr>
          <w:b/>
          <w:noProof/>
          <w:sz w:val="20"/>
          <w:u w:val="single"/>
          <w:lang w:eastAsia="pl-PL"/>
        </w:rPr>
        <w:t xml:space="preserve"> WSKAZANYM NA HARMONOGRAMIE DNIU W DANYM MIESIĄCU</w:t>
      </w:r>
    </w:p>
    <w:p w14:paraId="485CABEA" w14:textId="77777777" w:rsidR="00425E97" w:rsidRPr="00425E97" w:rsidRDefault="00425E97" w:rsidP="00C636F5">
      <w:pPr>
        <w:pStyle w:val="Akapitzlist"/>
        <w:numPr>
          <w:ilvl w:val="0"/>
          <w:numId w:val="2"/>
        </w:numPr>
        <w:spacing w:after="0" w:line="240" w:lineRule="auto"/>
        <w:ind w:left="284" w:hanging="284"/>
        <w:jc w:val="both"/>
        <w:rPr>
          <w:noProof/>
          <w:color w:val="FF0000"/>
          <w:sz w:val="16"/>
          <w:lang w:eastAsia="pl-PL"/>
        </w:rPr>
      </w:pPr>
      <w:r w:rsidRPr="00425E97">
        <w:rPr>
          <w:noProof/>
          <w:color w:val="FF0000"/>
          <w:sz w:val="16"/>
          <w:lang w:eastAsia="pl-PL"/>
        </w:rPr>
        <w:t>OBOWIĄZKIEM WŁAŚCICIELA / ZARZĄDCY NIERUCHOMOŚ</w:t>
      </w:r>
      <w:r w:rsidR="00E43738">
        <w:rPr>
          <w:noProof/>
          <w:color w:val="FF0000"/>
          <w:sz w:val="16"/>
          <w:lang w:eastAsia="pl-PL"/>
        </w:rPr>
        <w:t>C</w:t>
      </w:r>
      <w:r w:rsidRPr="00425E97">
        <w:rPr>
          <w:noProof/>
          <w:color w:val="FF0000"/>
          <w:sz w:val="16"/>
          <w:lang w:eastAsia="pl-PL"/>
        </w:rPr>
        <w:t>I JEST WYPOSAŻENIE W POJEMNIKI DO GROMADZENIA NIESEGREGOWANYCH (ZMIESZANYCH) ODPADÓW KOMUNALNYCH O MINIMALNEJ POJEMNOŚCI 110L, SPEŁNIAJĄCYCH NORMĘ PN-EN 840,</w:t>
      </w:r>
    </w:p>
    <w:p w14:paraId="263BFC83" w14:textId="77777777" w:rsidR="00425E97" w:rsidRPr="00425E97" w:rsidRDefault="00425E97" w:rsidP="00C636F5">
      <w:pPr>
        <w:pStyle w:val="Akapitzlist"/>
        <w:numPr>
          <w:ilvl w:val="0"/>
          <w:numId w:val="2"/>
        </w:numPr>
        <w:spacing w:after="0" w:line="240" w:lineRule="auto"/>
        <w:ind w:left="284" w:hanging="284"/>
        <w:jc w:val="both"/>
        <w:rPr>
          <w:noProof/>
          <w:color w:val="FF0000"/>
          <w:sz w:val="16"/>
          <w:lang w:eastAsia="pl-PL"/>
        </w:rPr>
      </w:pPr>
      <w:r w:rsidRPr="00425E97">
        <w:rPr>
          <w:noProof/>
          <w:color w:val="FF0000"/>
          <w:sz w:val="16"/>
          <w:lang w:eastAsia="pl-PL"/>
        </w:rPr>
        <w:t>NIESEGREGOWANE (ZMIESZANE) ODPADY KOMUNALNE ODBIERANE SĄ WY</w:t>
      </w:r>
      <w:r w:rsidR="00C04147">
        <w:rPr>
          <w:noProof/>
          <w:color w:val="FF0000"/>
          <w:sz w:val="16"/>
          <w:lang w:eastAsia="pl-PL"/>
        </w:rPr>
        <w:t>ŁĄCZNIE Z POJEMNIKÓW, W ILOŚCI JAKA ZOSTAŁA ZADEKLAROWANA W ZAWARTEJ UMOWIE,</w:t>
      </w:r>
    </w:p>
    <w:p w14:paraId="6652F286" w14:textId="77777777" w:rsidR="00937A72" w:rsidRPr="00425E97" w:rsidRDefault="00E43738" w:rsidP="00C636F5">
      <w:pPr>
        <w:pStyle w:val="Akapitzlist"/>
        <w:numPr>
          <w:ilvl w:val="0"/>
          <w:numId w:val="2"/>
        </w:numPr>
        <w:spacing w:after="0" w:line="240" w:lineRule="auto"/>
        <w:ind w:left="284" w:hanging="284"/>
        <w:jc w:val="both"/>
        <w:rPr>
          <w:noProof/>
          <w:color w:val="FF0000"/>
          <w:sz w:val="16"/>
          <w:lang w:eastAsia="pl-PL"/>
        </w:rPr>
      </w:pPr>
      <w:r>
        <w:rPr>
          <w:noProof/>
          <w:color w:val="FF0000"/>
          <w:sz w:val="16"/>
          <w:lang w:eastAsia="pl-PL"/>
        </w:rPr>
        <w:t>WSZYSTKICH WŁAŚ</w:t>
      </w:r>
      <w:r w:rsidR="00425E97" w:rsidRPr="00425E97">
        <w:rPr>
          <w:noProof/>
          <w:color w:val="FF0000"/>
          <w:sz w:val="16"/>
          <w:lang w:eastAsia="pl-PL"/>
        </w:rPr>
        <w:t>CICIELI NIERUCHOMOŚCI ZOBOWIĄZUJE SIĘ DO WYSTAWIANIA POJEMNIKÓW I WORKÓW Z ODPADAMI SEGREGOWANYMI PRZED POSESJ</w:t>
      </w:r>
      <w:r w:rsidR="00C04147">
        <w:rPr>
          <w:noProof/>
          <w:color w:val="FF0000"/>
          <w:sz w:val="16"/>
          <w:lang w:eastAsia="pl-PL"/>
        </w:rPr>
        <w:t>Ę W DNIU WYWOZU DO GODZINY 6:00,</w:t>
      </w:r>
    </w:p>
    <w:p w14:paraId="172EDCB8" w14:textId="77777777" w:rsidR="00937A72" w:rsidRDefault="00425E97" w:rsidP="00C636F5">
      <w:pPr>
        <w:pStyle w:val="Akapitzlist"/>
        <w:numPr>
          <w:ilvl w:val="0"/>
          <w:numId w:val="2"/>
        </w:numPr>
        <w:spacing w:after="0" w:line="240" w:lineRule="auto"/>
        <w:ind w:left="284" w:hanging="284"/>
        <w:jc w:val="both"/>
        <w:rPr>
          <w:noProof/>
          <w:color w:val="FF0000"/>
          <w:sz w:val="16"/>
          <w:lang w:eastAsia="pl-PL"/>
        </w:rPr>
      </w:pPr>
      <w:r w:rsidRPr="00425E97">
        <w:rPr>
          <w:noProof/>
          <w:color w:val="FF0000"/>
          <w:sz w:val="16"/>
          <w:lang w:eastAsia="pl-PL"/>
        </w:rPr>
        <w:t>W PRZYPADKU GDY POJEMNIKI I WORKI NIE ZOSTANĄ WYSTAWIONE PRZED POSESJĘ W DNIU WYWOZU DO GODZINY 6:00, ODBIÓR NIE ZOSTANIE ZREALIZOWANY.</w:t>
      </w:r>
    </w:p>
    <w:p w14:paraId="7BD630BE" w14:textId="77777777" w:rsidR="00DB6179" w:rsidRDefault="001C42BD" w:rsidP="00C636F5">
      <w:pPr>
        <w:spacing w:after="120" w:line="480" w:lineRule="auto"/>
        <w:jc w:val="center"/>
        <w:rPr>
          <w:noProof/>
          <w:lang w:eastAsia="pl-PL"/>
        </w:rPr>
      </w:pPr>
      <w:r>
        <w:rPr>
          <w:noProof/>
          <w:lang w:eastAsia="pl-PL"/>
        </w:rPr>
        <w:t>V</w:t>
      </w:r>
      <w:r w:rsidR="00F71BCE">
        <w:rPr>
          <w:noProof/>
          <w:lang w:eastAsia="pl-PL"/>
        </w:rPr>
        <w:t>erte</w:t>
      </w:r>
    </w:p>
    <w:p w14:paraId="6318E82D" w14:textId="77777777" w:rsidR="0013577B" w:rsidRDefault="00D84ED9" w:rsidP="0013577B">
      <w:pPr>
        <w:spacing w:after="0" w:line="360" w:lineRule="auto"/>
        <w:ind w:left="709" w:firstLine="709"/>
        <w:rPr>
          <w:noProof/>
          <w:lang w:eastAsia="pl-PL"/>
        </w:rPr>
      </w:pPr>
      <w:r>
        <w:rPr>
          <w:noProof/>
          <w:lang w:eastAsia="pl-PL"/>
        </w:rPr>
        <w:drawing>
          <wp:inline distT="0" distB="0" distL="0" distR="0" wp14:anchorId="6953F511" wp14:editId="54ED74CD">
            <wp:extent cx="1095375" cy="586665"/>
            <wp:effectExtent l="0" t="0" r="0" b="444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591" cy="591601"/>
                    </a:xfrm>
                    <a:prstGeom prst="rect">
                      <a:avLst/>
                    </a:prstGeom>
                    <a:noFill/>
                  </pic:spPr>
                </pic:pic>
              </a:graphicData>
            </a:graphic>
          </wp:inline>
        </w:drawing>
      </w:r>
      <w:r w:rsidR="001C42BD">
        <w:rPr>
          <w:noProof/>
          <w:lang w:eastAsia="pl-PL"/>
        </w:rPr>
        <w:tab/>
      </w:r>
      <w:r w:rsidR="0013577B">
        <w:rPr>
          <w:noProof/>
          <w:lang w:eastAsia="pl-PL"/>
        </w:rPr>
        <w:t xml:space="preserve">                                                                                    </w:t>
      </w:r>
      <w:r w:rsidR="0013577B">
        <w:rPr>
          <w:noProof/>
          <w:color w:val="FF0000"/>
          <w:sz w:val="16"/>
          <w:lang w:eastAsia="pl-PL"/>
        </w:rPr>
        <w:drawing>
          <wp:inline distT="0" distB="0" distL="0" distR="0" wp14:anchorId="34A6BE54" wp14:editId="7BE07EE5">
            <wp:extent cx="2019224" cy="771525"/>
            <wp:effectExtent l="0" t="0" r="635" b="0"/>
            <wp:docPr id="1"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4005" cy="788636"/>
                    </a:xfrm>
                    <a:prstGeom prst="rect">
                      <a:avLst/>
                    </a:prstGeom>
                    <a:noFill/>
                  </pic:spPr>
                </pic:pic>
              </a:graphicData>
            </a:graphic>
          </wp:inline>
        </w:drawing>
      </w:r>
    </w:p>
    <w:tbl>
      <w:tblPr>
        <w:tblW w:w="31680" w:type="dxa"/>
        <w:tblLayout w:type="fixed"/>
        <w:tblCellMar>
          <w:left w:w="70" w:type="dxa"/>
          <w:right w:w="70" w:type="dxa"/>
        </w:tblCellMar>
        <w:tblLook w:val="04A0" w:firstRow="1" w:lastRow="0" w:firstColumn="1" w:lastColumn="0" w:noHBand="0" w:noVBand="1"/>
      </w:tblPr>
      <w:tblGrid>
        <w:gridCol w:w="5108"/>
        <w:gridCol w:w="493"/>
        <w:gridCol w:w="493"/>
        <w:gridCol w:w="493"/>
        <w:gridCol w:w="493"/>
        <w:gridCol w:w="493"/>
        <w:gridCol w:w="493"/>
        <w:gridCol w:w="493"/>
        <w:gridCol w:w="493"/>
        <w:gridCol w:w="493"/>
        <w:gridCol w:w="493"/>
        <w:gridCol w:w="493"/>
        <w:gridCol w:w="493"/>
        <w:gridCol w:w="5164"/>
        <w:gridCol w:w="5164"/>
        <w:gridCol w:w="5164"/>
        <w:gridCol w:w="5164"/>
      </w:tblGrid>
      <w:tr w:rsidR="0013577B" w:rsidRPr="00C636F5" w14:paraId="250292D1" w14:textId="77777777" w:rsidTr="00F63CA7">
        <w:trPr>
          <w:gridAfter w:val="4"/>
          <w:wAfter w:w="20656" w:type="dxa"/>
          <w:trHeight w:val="300"/>
        </w:trPr>
        <w:tc>
          <w:tcPr>
            <w:tcW w:w="11024" w:type="dxa"/>
            <w:gridSpan w:val="13"/>
            <w:tcBorders>
              <w:top w:val="single" w:sz="4" w:space="0" w:color="000000"/>
              <w:left w:val="single" w:sz="4" w:space="0" w:color="000000"/>
              <w:bottom w:val="single" w:sz="4" w:space="0" w:color="000000"/>
              <w:right w:val="single" w:sz="4" w:space="0" w:color="000000"/>
            </w:tcBorders>
            <w:noWrap/>
            <w:vAlign w:val="center"/>
            <w:hideMark/>
          </w:tcPr>
          <w:p w14:paraId="4D8FE9A1" w14:textId="77777777" w:rsidR="0013577B" w:rsidRPr="00C636F5" w:rsidRDefault="0013577B" w:rsidP="0013577B">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HARMONOGRAM ODBIORU ODPADÓW NA ROK 202</w:t>
            </w:r>
            <w:r w:rsidR="009F78C9">
              <w:rPr>
                <w:rFonts w:ascii="Calibri" w:eastAsia="Times New Roman" w:hAnsi="Calibri" w:cs="Calibri"/>
                <w:b/>
                <w:bCs/>
                <w:color w:val="000000"/>
                <w:sz w:val="20"/>
                <w:szCs w:val="20"/>
                <w:lang w:eastAsia="pl-PL"/>
              </w:rPr>
              <w:t>6</w:t>
            </w:r>
          </w:p>
        </w:tc>
      </w:tr>
      <w:tr w:rsidR="00E57AE2" w:rsidRPr="00C636F5" w14:paraId="46636F8F" w14:textId="77777777" w:rsidTr="00F63CA7">
        <w:trPr>
          <w:gridAfter w:val="4"/>
          <w:wAfter w:w="20656" w:type="dxa"/>
          <w:trHeight w:val="300"/>
        </w:trPr>
        <w:tc>
          <w:tcPr>
            <w:tcW w:w="5108" w:type="dxa"/>
            <w:tcBorders>
              <w:top w:val="nil"/>
              <w:left w:val="single" w:sz="4" w:space="0" w:color="000000"/>
              <w:bottom w:val="single" w:sz="4" w:space="0" w:color="000000"/>
              <w:right w:val="single" w:sz="4" w:space="0" w:color="000000"/>
            </w:tcBorders>
            <w:noWrap/>
            <w:vAlign w:val="center"/>
            <w:hideMark/>
          </w:tcPr>
          <w:p w14:paraId="6EC720C8" w14:textId="77777777" w:rsidR="00E57AE2" w:rsidRPr="00C636F5" w:rsidRDefault="00E57AE2" w:rsidP="00E57AE2">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NIERUCHOMOŚCI NIEZAMIESZKAŁE</w:t>
            </w:r>
            <w:r w:rsidR="00BF7EAF">
              <w:rPr>
                <w:rFonts w:ascii="Calibri" w:eastAsia="Times New Roman" w:hAnsi="Calibri" w:cs="Calibri"/>
                <w:b/>
                <w:bCs/>
                <w:color w:val="000000"/>
                <w:sz w:val="20"/>
                <w:szCs w:val="20"/>
                <w:lang w:eastAsia="pl-PL"/>
              </w:rPr>
              <w:t xml:space="preserve"> </w:t>
            </w:r>
            <w:r w:rsidR="00332BAA">
              <w:rPr>
                <w:rFonts w:ascii="Calibri" w:eastAsia="Times New Roman" w:hAnsi="Calibri" w:cs="Calibri"/>
                <w:b/>
                <w:bCs/>
                <w:color w:val="000000"/>
                <w:sz w:val="20"/>
                <w:szCs w:val="20"/>
                <w:lang w:eastAsia="pl-PL"/>
              </w:rPr>
              <w:t>- działki</w:t>
            </w:r>
          </w:p>
        </w:tc>
        <w:tc>
          <w:tcPr>
            <w:tcW w:w="493" w:type="dxa"/>
            <w:tcBorders>
              <w:top w:val="nil"/>
              <w:left w:val="nil"/>
              <w:bottom w:val="single" w:sz="4" w:space="0" w:color="000000"/>
              <w:right w:val="single" w:sz="4" w:space="0" w:color="000000"/>
            </w:tcBorders>
            <w:noWrap/>
            <w:vAlign w:val="center"/>
            <w:hideMark/>
          </w:tcPr>
          <w:p w14:paraId="68419616" w14:textId="77777777" w:rsidR="00E57AE2" w:rsidRPr="00C636F5" w:rsidRDefault="00E57AE2" w:rsidP="00E57AE2">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I</w:t>
            </w:r>
          </w:p>
        </w:tc>
        <w:tc>
          <w:tcPr>
            <w:tcW w:w="493" w:type="dxa"/>
            <w:tcBorders>
              <w:top w:val="nil"/>
              <w:left w:val="nil"/>
              <w:bottom w:val="single" w:sz="4" w:space="0" w:color="000000"/>
              <w:right w:val="single" w:sz="4" w:space="0" w:color="000000"/>
            </w:tcBorders>
            <w:noWrap/>
            <w:vAlign w:val="center"/>
            <w:hideMark/>
          </w:tcPr>
          <w:p w14:paraId="3727A688" w14:textId="77777777" w:rsidR="00E57AE2" w:rsidRPr="00C636F5" w:rsidRDefault="00E57AE2" w:rsidP="00E57AE2">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II</w:t>
            </w:r>
          </w:p>
        </w:tc>
        <w:tc>
          <w:tcPr>
            <w:tcW w:w="493" w:type="dxa"/>
            <w:tcBorders>
              <w:top w:val="nil"/>
              <w:left w:val="nil"/>
              <w:bottom w:val="single" w:sz="4" w:space="0" w:color="000000"/>
              <w:right w:val="single" w:sz="4" w:space="0" w:color="000000"/>
            </w:tcBorders>
            <w:noWrap/>
            <w:vAlign w:val="center"/>
            <w:hideMark/>
          </w:tcPr>
          <w:p w14:paraId="072C6F66" w14:textId="77777777" w:rsidR="00E57AE2" w:rsidRPr="00C636F5" w:rsidRDefault="00E57AE2" w:rsidP="00E57AE2">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III</w:t>
            </w:r>
          </w:p>
        </w:tc>
        <w:tc>
          <w:tcPr>
            <w:tcW w:w="493" w:type="dxa"/>
            <w:tcBorders>
              <w:top w:val="nil"/>
              <w:left w:val="nil"/>
              <w:bottom w:val="single" w:sz="4" w:space="0" w:color="000000"/>
              <w:right w:val="single" w:sz="4" w:space="0" w:color="000000"/>
            </w:tcBorders>
            <w:noWrap/>
            <w:vAlign w:val="center"/>
            <w:hideMark/>
          </w:tcPr>
          <w:p w14:paraId="4EBA542D" w14:textId="77777777" w:rsidR="00E57AE2" w:rsidRPr="00C636F5" w:rsidRDefault="00E57AE2" w:rsidP="00E57AE2">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IV</w:t>
            </w:r>
          </w:p>
        </w:tc>
        <w:tc>
          <w:tcPr>
            <w:tcW w:w="493" w:type="dxa"/>
            <w:tcBorders>
              <w:top w:val="nil"/>
              <w:left w:val="nil"/>
              <w:bottom w:val="single" w:sz="4" w:space="0" w:color="000000"/>
              <w:right w:val="single" w:sz="4" w:space="0" w:color="000000"/>
            </w:tcBorders>
            <w:noWrap/>
            <w:vAlign w:val="center"/>
            <w:hideMark/>
          </w:tcPr>
          <w:p w14:paraId="5D3C1E0F" w14:textId="77777777" w:rsidR="00E57AE2" w:rsidRPr="00C636F5" w:rsidRDefault="00E57AE2" w:rsidP="00E57AE2">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V</w:t>
            </w:r>
          </w:p>
        </w:tc>
        <w:tc>
          <w:tcPr>
            <w:tcW w:w="493" w:type="dxa"/>
            <w:tcBorders>
              <w:top w:val="nil"/>
              <w:left w:val="nil"/>
              <w:bottom w:val="single" w:sz="4" w:space="0" w:color="000000"/>
              <w:right w:val="single" w:sz="4" w:space="0" w:color="000000"/>
            </w:tcBorders>
            <w:noWrap/>
            <w:vAlign w:val="center"/>
            <w:hideMark/>
          </w:tcPr>
          <w:p w14:paraId="665A0BE0" w14:textId="77777777" w:rsidR="00E57AE2" w:rsidRPr="00C636F5" w:rsidRDefault="00E57AE2" w:rsidP="00E57AE2">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VI</w:t>
            </w:r>
          </w:p>
        </w:tc>
        <w:tc>
          <w:tcPr>
            <w:tcW w:w="493" w:type="dxa"/>
            <w:tcBorders>
              <w:top w:val="nil"/>
              <w:left w:val="nil"/>
              <w:bottom w:val="single" w:sz="4" w:space="0" w:color="000000"/>
              <w:right w:val="single" w:sz="4" w:space="0" w:color="000000"/>
            </w:tcBorders>
            <w:noWrap/>
            <w:vAlign w:val="center"/>
            <w:hideMark/>
          </w:tcPr>
          <w:p w14:paraId="278675D4" w14:textId="77777777" w:rsidR="00E57AE2" w:rsidRPr="00C636F5" w:rsidRDefault="00E57AE2" w:rsidP="00E57AE2">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VII</w:t>
            </w:r>
          </w:p>
        </w:tc>
        <w:tc>
          <w:tcPr>
            <w:tcW w:w="493" w:type="dxa"/>
            <w:tcBorders>
              <w:top w:val="nil"/>
              <w:left w:val="nil"/>
              <w:bottom w:val="single" w:sz="4" w:space="0" w:color="000000"/>
              <w:right w:val="single" w:sz="4" w:space="0" w:color="000000"/>
            </w:tcBorders>
            <w:noWrap/>
            <w:vAlign w:val="center"/>
            <w:hideMark/>
          </w:tcPr>
          <w:p w14:paraId="6C631D9B" w14:textId="77777777" w:rsidR="00E57AE2" w:rsidRPr="00C636F5" w:rsidRDefault="00E57AE2" w:rsidP="00E57AE2">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VIII</w:t>
            </w:r>
          </w:p>
        </w:tc>
        <w:tc>
          <w:tcPr>
            <w:tcW w:w="493" w:type="dxa"/>
            <w:tcBorders>
              <w:top w:val="nil"/>
              <w:left w:val="nil"/>
              <w:bottom w:val="single" w:sz="4" w:space="0" w:color="000000"/>
              <w:right w:val="single" w:sz="4" w:space="0" w:color="000000"/>
            </w:tcBorders>
            <w:noWrap/>
            <w:vAlign w:val="center"/>
            <w:hideMark/>
          </w:tcPr>
          <w:p w14:paraId="3173AA1D" w14:textId="77777777" w:rsidR="00E57AE2" w:rsidRPr="00C636F5" w:rsidRDefault="00E57AE2" w:rsidP="00E57AE2">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IX</w:t>
            </w:r>
          </w:p>
        </w:tc>
        <w:tc>
          <w:tcPr>
            <w:tcW w:w="493" w:type="dxa"/>
            <w:tcBorders>
              <w:top w:val="nil"/>
              <w:left w:val="nil"/>
              <w:bottom w:val="single" w:sz="4" w:space="0" w:color="000000"/>
              <w:right w:val="single" w:sz="4" w:space="0" w:color="000000"/>
            </w:tcBorders>
            <w:noWrap/>
            <w:vAlign w:val="center"/>
            <w:hideMark/>
          </w:tcPr>
          <w:p w14:paraId="3D51D61B" w14:textId="77777777" w:rsidR="00E57AE2" w:rsidRPr="00C636F5" w:rsidRDefault="00E57AE2" w:rsidP="00E57AE2">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X</w:t>
            </w:r>
          </w:p>
        </w:tc>
        <w:tc>
          <w:tcPr>
            <w:tcW w:w="493" w:type="dxa"/>
            <w:tcBorders>
              <w:top w:val="nil"/>
              <w:left w:val="nil"/>
              <w:bottom w:val="single" w:sz="4" w:space="0" w:color="000000"/>
              <w:right w:val="single" w:sz="4" w:space="0" w:color="000000"/>
            </w:tcBorders>
            <w:noWrap/>
            <w:vAlign w:val="center"/>
            <w:hideMark/>
          </w:tcPr>
          <w:p w14:paraId="078F8CCC" w14:textId="77777777" w:rsidR="00E57AE2" w:rsidRPr="00C636F5" w:rsidRDefault="00E57AE2" w:rsidP="00E57AE2">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XI</w:t>
            </w:r>
          </w:p>
        </w:tc>
        <w:tc>
          <w:tcPr>
            <w:tcW w:w="493" w:type="dxa"/>
            <w:tcBorders>
              <w:top w:val="nil"/>
              <w:left w:val="nil"/>
              <w:bottom w:val="single" w:sz="4" w:space="0" w:color="000000"/>
              <w:right w:val="single" w:sz="4" w:space="0" w:color="000000"/>
            </w:tcBorders>
            <w:noWrap/>
            <w:vAlign w:val="center"/>
            <w:hideMark/>
          </w:tcPr>
          <w:p w14:paraId="2919306C" w14:textId="77777777" w:rsidR="00E57AE2" w:rsidRPr="00C636F5" w:rsidRDefault="00E57AE2" w:rsidP="00E57AE2">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XII</w:t>
            </w:r>
          </w:p>
        </w:tc>
      </w:tr>
      <w:tr w:rsidR="00E57AE2" w:rsidRPr="00C636F5" w14:paraId="2418A269" w14:textId="77777777" w:rsidTr="006E27D2">
        <w:trPr>
          <w:gridAfter w:val="4"/>
          <w:wAfter w:w="20656" w:type="dxa"/>
          <w:trHeight w:hRule="exact" w:val="301"/>
        </w:trPr>
        <w:tc>
          <w:tcPr>
            <w:tcW w:w="5108" w:type="dxa"/>
            <w:vMerge w:val="restart"/>
            <w:tcBorders>
              <w:top w:val="nil"/>
              <w:left w:val="single" w:sz="4" w:space="0" w:color="000000"/>
              <w:bottom w:val="single" w:sz="4" w:space="0" w:color="000000"/>
              <w:right w:val="single" w:sz="4" w:space="0" w:color="000000"/>
            </w:tcBorders>
            <w:vAlign w:val="center"/>
            <w:hideMark/>
          </w:tcPr>
          <w:p w14:paraId="6FBB8FFF" w14:textId="77777777" w:rsidR="00E57AE2" w:rsidRDefault="00E57AE2" w:rsidP="00E57AE2">
            <w:pPr>
              <w:spacing w:after="0" w:line="240" w:lineRule="auto"/>
              <w:rPr>
                <w:rFonts w:ascii="Calibri" w:eastAsia="Times New Roman" w:hAnsi="Calibri" w:cs="Calibri"/>
                <w:color w:val="000000"/>
                <w:sz w:val="18"/>
                <w:szCs w:val="18"/>
                <w:lang w:eastAsia="pl-PL"/>
              </w:rPr>
            </w:pPr>
            <w:r w:rsidRPr="00C636F5">
              <w:rPr>
                <w:rFonts w:ascii="Calibri" w:eastAsia="Times New Roman" w:hAnsi="Calibri" w:cs="Calibri"/>
                <w:b/>
                <w:bCs/>
                <w:color w:val="000000"/>
                <w:sz w:val="18"/>
                <w:szCs w:val="18"/>
                <w:u w:val="single"/>
                <w:lang w:eastAsia="pl-PL"/>
              </w:rPr>
              <w:t>Sektor 1</w:t>
            </w:r>
            <w:r w:rsidRPr="00C636F5">
              <w:rPr>
                <w:rFonts w:ascii="Calibri" w:eastAsia="Times New Roman" w:hAnsi="Calibri" w:cs="Calibri"/>
                <w:color w:val="000000"/>
                <w:sz w:val="18"/>
                <w:szCs w:val="18"/>
                <w:lang w:eastAsia="pl-PL"/>
              </w:rPr>
              <w:t xml:space="preserve">: </w:t>
            </w:r>
            <w:r w:rsidRPr="00EB4EE2">
              <w:rPr>
                <w:rFonts w:ascii="Calibri" w:eastAsia="Times New Roman" w:hAnsi="Calibri" w:cs="Calibri"/>
                <w:color w:val="000000"/>
                <w:sz w:val="18"/>
                <w:szCs w:val="18"/>
                <w:lang w:eastAsia="pl-PL"/>
              </w:rPr>
              <w:t>BOCZNA,  FARNA, , KOŚCIUSZKI, KRZYŻOWA,  ŁOKIETKA,  OKRZEI, PLAC ZWYCIĘSTWA, PODWÓRZOWA, POPRZECZNA,   SIENKIEWICZA,  SPICHLERZOWA, SOBIESKIEGO, STAROMIEJSKA, SZKOLNA, ŚLUSARSKA, ŚW. ANDRZEJA,  WĄSKA, WODNA, ZDROJOWA,  BYDGOSKA, KASPRZAKA, KRASICKIEGO, KLASZTORNA, PODGÓRNA</w:t>
            </w:r>
          </w:p>
          <w:p w14:paraId="09901BAE" w14:textId="77777777" w:rsidR="00E57AE2" w:rsidRDefault="00E57AE2" w:rsidP="00E57AE2">
            <w:pPr>
              <w:spacing w:after="0" w:line="240" w:lineRule="auto"/>
              <w:rPr>
                <w:rFonts w:ascii="Calibri" w:eastAsia="Times New Roman" w:hAnsi="Calibri" w:cs="Calibri"/>
                <w:color w:val="000000"/>
                <w:sz w:val="18"/>
                <w:szCs w:val="18"/>
                <w:lang w:eastAsia="pl-PL"/>
              </w:rPr>
            </w:pPr>
            <w:r w:rsidRPr="00C636F5">
              <w:rPr>
                <w:rFonts w:ascii="Calibri" w:eastAsia="Times New Roman" w:hAnsi="Calibri" w:cs="Calibri"/>
                <w:b/>
                <w:bCs/>
                <w:color w:val="000000"/>
                <w:sz w:val="18"/>
                <w:szCs w:val="18"/>
                <w:u w:val="single"/>
                <w:lang w:eastAsia="pl-PL"/>
              </w:rPr>
              <w:t>Sektor 2:</w:t>
            </w:r>
            <w:r w:rsidRPr="00C636F5">
              <w:rPr>
                <w:rFonts w:ascii="Calibri" w:eastAsia="Times New Roman" w:hAnsi="Calibri" w:cs="Calibri"/>
                <w:color w:val="000000"/>
                <w:sz w:val="18"/>
                <w:szCs w:val="18"/>
                <w:lang w:eastAsia="pl-PL"/>
              </w:rPr>
              <w:t xml:space="preserve"> </w:t>
            </w:r>
            <w:r w:rsidRPr="00EB4EE2">
              <w:rPr>
                <w:rFonts w:ascii="Calibri" w:eastAsia="Times New Roman" w:hAnsi="Calibri" w:cs="Calibri"/>
                <w:color w:val="000000"/>
                <w:sz w:val="18"/>
                <w:szCs w:val="18"/>
                <w:lang w:eastAsia="pl-PL"/>
              </w:rPr>
              <w:t xml:space="preserve">BUKOWA,  KONOPNICKIEJ,  OS. 600-LECIA, OS. 1000-LECIA, POWSTAŃCÓW WIELKOPOLSKICH, </w:t>
            </w:r>
            <w:r>
              <w:rPr>
                <w:rFonts w:ascii="Calibri" w:eastAsia="Times New Roman" w:hAnsi="Calibri" w:cs="Calibri"/>
                <w:color w:val="000000"/>
                <w:sz w:val="18"/>
                <w:szCs w:val="18"/>
                <w:lang w:eastAsia="pl-PL"/>
              </w:rPr>
              <w:t xml:space="preserve">WITOSA, </w:t>
            </w:r>
            <w:r w:rsidRPr="00EB4EE2">
              <w:rPr>
                <w:rFonts w:ascii="Calibri" w:eastAsia="Times New Roman" w:hAnsi="Calibri" w:cs="Calibri"/>
                <w:color w:val="000000"/>
                <w:sz w:val="18"/>
                <w:szCs w:val="18"/>
                <w:lang w:eastAsia="pl-PL"/>
              </w:rPr>
              <w:t>MULTAŃSKIEGO, OKRĘŻNA, POMIANOWSKIEGO</w:t>
            </w:r>
          </w:p>
          <w:p w14:paraId="7882A75E" w14:textId="77777777" w:rsidR="00E57AE2" w:rsidRPr="00C636F5" w:rsidRDefault="00E57AE2" w:rsidP="00E57AE2">
            <w:pPr>
              <w:spacing w:after="0" w:line="240" w:lineRule="auto"/>
              <w:rPr>
                <w:rFonts w:ascii="Calibri" w:eastAsia="Times New Roman" w:hAnsi="Calibri" w:cs="Calibri"/>
                <w:b/>
                <w:bCs/>
                <w:color w:val="000000"/>
                <w:sz w:val="18"/>
                <w:szCs w:val="18"/>
                <w:u w:val="single"/>
                <w:lang w:eastAsia="pl-PL"/>
              </w:rPr>
            </w:pPr>
            <w:r>
              <w:rPr>
                <w:rFonts w:ascii="Calibri" w:eastAsia="Times New Roman" w:hAnsi="Calibri" w:cs="Calibri"/>
                <w:b/>
                <w:bCs/>
                <w:color w:val="000000"/>
                <w:sz w:val="18"/>
                <w:szCs w:val="18"/>
                <w:u w:val="single"/>
                <w:lang w:eastAsia="pl-PL"/>
              </w:rPr>
              <w:t>Sektor 6</w:t>
            </w:r>
            <w:r w:rsidRPr="00C636F5">
              <w:rPr>
                <w:rFonts w:ascii="Calibri" w:eastAsia="Times New Roman" w:hAnsi="Calibri" w:cs="Calibri"/>
                <w:b/>
                <w:bCs/>
                <w:color w:val="000000"/>
                <w:sz w:val="18"/>
                <w:szCs w:val="18"/>
                <w:u w:val="single"/>
                <w:lang w:eastAsia="pl-PL"/>
              </w:rPr>
              <w:t xml:space="preserve">: </w:t>
            </w:r>
            <w:r w:rsidRPr="00C636F5">
              <w:rPr>
                <w:rFonts w:ascii="Calibri" w:eastAsia="Times New Roman" w:hAnsi="Calibri" w:cs="Calibri"/>
                <w:color w:val="000000"/>
                <w:sz w:val="18"/>
                <w:szCs w:val="18"/>
                <w:lang w:eastAsia="pl-PL"/>
              </w:rPr>
              <w:t xml:space="preserve"> </w:t>
            </w:r>
            <w:r w:rsidRPr="00EB4EE2">
              <w:rPr>
                <w:rFonts w:ascii="Calibri" w:eastAsia="Times New Roman" w:hAnsi="Calibri" w:cs="Calibri"/>
                <w:color w:val="000000"/>
                <w:sz w:val="18"/>
                <w:szCs w:val="18"/>
                <w:lang w:eastAsia="pl-PL"/>
              </w:rPr>
              <w:t>BIWAKOWA, DROGA DO RÓŻANNY,GOŁĘBIA, JACHTOWA,  JAGODOWA, JASKÓŁCZA, JEŻYNOWA, LEŚNA, ORLA,  POBRDZIE, POZIOMKOWA, PRZYRZECZE, PTASIA,ROMANOWO,  RÓŻANNA,  SREBRNICA, ŻURAWIA, KRÓWKA LEŚNA, SOKOLE KUŹNICA, TYLNA GÓRA, TUCHOLSKA, PROMENADY,  IWICKOWO, FABRYCZNA, SKŁADOWA, HANDLOWA, MAGAZYNOWA, PRODUKCYJNA, USŁUGOWA</w:t>
            </w:r>
            <w:r w:rsidRPr="00C636F5">
              <w:rPr>
                <w:rFonts w:ascii="Calibri" w:eastAsia="Times New Roman" w:hAnsi="Calibri" w:cs="Calibri"/>
                <w:color w:val="000000"/>
                <w:sz w:val="18"/>
                <w:szCs w:val="18"/>
                <w:lang w:eastAsia="pl-PL"/>
              </w:rPr>
              <w:t xml:space="preserve">     </w:t>
            </w:r>
          </w:p>
        </w:tc>
        <w:tc>
          <w:tcPr>
            <w:tcW w:w="5916" w:type="dxa"/>
            <w:gridSpan w:val="12"/>
            <w:tcBorders>
              <w:top w:val="single" w:sz="4" w:space="0" w:color="000000"/>
              <w:left w:val="nil"/>
              <w:bottom w:val="single" w:sz="4" w:space="0" w:color="000000"/>
              <w:right w:val="single" w:sz="4" w:space="0" w:color="000000"/>
            </w:tcBorders>
            <w:shd w:val="clear" w:color="D9D9D9" w:fill="D9D9D9"/>
            <w:noWrap/>
            <w:vAlign w:val="center"/>
            <w:hideMark/>
          </w:tcPr>
          <w:p w14:paraId="475BB417" w14:textId="77777777" w:rsidR="00E57AE2" w:rsidRPr="00C636F5" w:rsidRDefault="00E57AE2" w:rsidP="00E57AE2">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NIESEGREGOWANE (ZMIESZANE) ODPADY KOMUNALNE</w:t>
            </w:r>
          </w:p>
        </w:tc>
      </w:tr>
      <w:tr w:rsidR="00F63CA7" w:rsidRPr="00C636F5" w14:paraId="7A860F7E" w14:textId="77777777" w:rsidTr="00F63CA7">
        <w:trPr>
          <w:gridAfter w:val="4"/>
          <w:wAfter w:w="20656" w:type="dxa"/>
          <w:trHeight w:val="315"/>
        </w:trPr>
        <w:tc>
          <w:tcPr>
            <w:tcW w:w="5108" w:type="dxa"/>
            <w:vMerge/>
            <w:tcBorders>
              <w:top w:val="nil"/>
              <w:left w:val="single" w:sz="4" w:space="0" w:color="000000"/>
              <w:bottom w:val="single" w:sz="4" w:space="0" w:color="000000"/>
              <w:right w:val="single" w:sz="4" w:space="0" w:color="000000"/>
            </w:tcBorders>
            <w:vAlign w:val="center"/>
            <w:hideMark/>
          </w:tcPr>
          <w:p w14:paraId="601B57A1" w14:textId="77777777" w:rsidR="00F63CA7" w:rsidRPr="00C636F5" w:rsidRDefault="00F63CA7" w:rsidP="00F63CA7">
            <w:pPr>
              <w:spacing w:after="0" w:line="240" w:lineRule="auto"/>
              <w:rPr>
                <w:rFonts w:ascii="Calibri" w:eastAsia="Times New Roman" w:hAnsi="Calibri" w:cs="Calibri"/>
                <w:b/>
                <w:bCs/>
                <w:color w:val="000000"/>
                <w:sz w:val="18"/>
                <w:szCs w:val="18"/>
                <w:u w:val="single"/>
                <w:lang w:eastAsia="pl-PL"/>
              </w:rPr>
            </w:pPr>
          </w:p>
        </w:tc>
        <w:tc>
          <w:tcPr>
            <w:tcW w:w="493" w:type="dxa"/>
            <w:tcBorders>
              <w:top w:val="nil"/>
              <w:left w:val="nil"/>
              <w:bottom w:val="single" w:sz="4" w:space="0" w:color="000000"/>
              <w:right w:val="single" w:sz="4" w:space="0" w:color="000000"/>
            </w:tcBorders>
            <w:noWrap/>
            <w:vAlign w:val="center"/>
          </w:tcPr>
          <w:p w14:paraId="13FDB241"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06AC1746"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130579A0"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5417B482"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2C74C0B6"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7</w:t>
            </w:r>
          </w:p>
        </w:tc>
        <w:tc>
          <w:tcPr>
            <w:tcW w:w="493" w:type="dxa"/>
            <w:tcBorders>
              <w:top w:val="nil"/>
              <w:left w:val="nil"/>
              <w:bottom w:val="single" w:sz="4" w:space="0" w:color="000000"/>
              <w:right w:val="single" w:sz="4" w:space="0" w:color="000000"/>
            </w:tcBorders>
            <w:noWrap/>
            <w:vAlign w:val="center"/>
          </w:tcPr>
          <w:p w14:paraId="1611C5A9"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3</w:t>
            </w:r>
          </w:p>
        </w:tc>
        <w:tc>
          <w:tcPr>
            <w:tcW w:w="493" w:type="dxa"/>
            <w:tcBorders>
              <w:top w:val="nil"/>
              <w:left w:val="nil"/>
              <w:bottom w:val="single" w:sz="4" w:space="0" w:color="000000"/>
              <w:right w:val="single" w:sz="4" w:space="0" w:color="000000"/>
            </w:tcBorders>
            <w:noWrap/>
            <w:vAlign w:val="center"/>
          </w:tcPr>
          <w:p w14:paraId="42D89912"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w:t>
            </w:r>
          </w:p>
        </w:tc>
        <w:tc>
          <w:tcPr>
            <w:tcW w:w="493" w:type="dxa"/>
            <w:tcBorders>
              <w:top w:val="nil"/>
              <w:left w:val="nil"/>
              <w:bottom w:val="single" w:sz="4" w:space="0" w:color="000000"/>
              <w:right w:val="single" w:sz="4" w:space="0" w:color="000000"/>
            </w:tcBorders>
            <w:noWrap/>
            <w:vAlign w:val="center"/>
          </w:tcPr>
          <w:p w14:paraId="0A75159E"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13</w:t>
            </w:r>
          </w:p>
        </w:tc>
        <w:tc>
          <w:tcPr>
            <w:tcW w:w="493" w:type="dxa"/>
            <w:tcBorders>
              <w:top w:val="nil"/>
              <w:left w:val="nil"/>
              <w:bottom w:val="single" w:sz="4" w:space="0" w:color="000000"/>
              <w:right w:val="single" w:sz="4" w:space="0" w:color="000000"/>
            </w:tcBorders>
            <w:noWrap/>
            <w:vAlign w:val="center"/>
          </w:tcPr>
          <w:p w14:paraId="48CB0C37"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10</w:t>
            </w:r>
          </w:p>
        </w:tc>
        <w:tc>
          <w:tcPr>
            <w:tcW w:w="493" w:type="dxa"/>
            <w:tcBorders>
              <w:top w:val="nil"/>
              <w:left w:val="nil"/>
              <w:bottom w:val="single" w:sz="4" w:space="0" w:color="000000"/>
              <w:right w:val="single" w:sz="4" w:space="0" w:color="000000"/>
            </w:tcBorders>
            <w:noWrap/>
            <w:vAlign w:val="center"/>
          </w:tcPr>
          <w:p w14:paraId="30A06E33"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8</w:t>
            </w:r>
          </w:p>
        </w:tc>
        <w:tc>
          <w:tcPr>
            <w:tcW w:w="493" w:type="dxa"/>
            <w:tcBorders>
              <w:top w:val="nil"/>
              <w:left w:val="nil"/>
              <w:bottom w:val="single" w:sz="4" w:space="0" w:color="000000"/>
              <w:right w:val="single" w:sz="4" w:space="0" w:color="000000"/>
            </w:tcBorders>
            <w:noWrap/>
            <w:vAlign w:val="center"/>
          </w:tcPr>
          <w:p w14:paraId="15B07AAA"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2E5E80F5"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r>
      <w:tr w:rsidR="00F63CA7" w:rsidRPr="00C636F5" w14:paraId="0DB8228B" w14:textId="77777777" w:rsidTr="00F63CA7">
        <w:trPr>
          <w:gridAfter w:val="4"/>
          <w:wAfter w:w="20656" w:type="dxa"/>
          <w:trHeight w:val="300"/>
        </w:trPr>
        <w:tc>
          <w:tcPr>
            <w:tcW w:w="5108" w:type="dxa"/>
            <w:vMerge/>
            <w:tcBorders>
              <w:top w:val="nil"/>
              <w:left w:val="single" w:sz="4" w:space="0" w:color="000000"/>
              <w:bottom w:val="single" w:sz="4" w:space="0" w:color="000000"/>
              <w:right w:val="single" w:sz="4" w:space="0" w:color="000000"/>
            </w:tcBorders>
            <w:vAlign w:val="center"/>
            <w:hideMark/>
          </w:tcPr>
          <w:p w14:paraId="040D4279" w14:textId="77777777" w:rsidR="00F63CA7" w:rsidRPr="00C636F5" w:rsidRDefault="00F63CA7" w:rsidP="00F63CA7">
            <w:pPr>
              <w:spacing w:after="0" w:line="240" w:lineRule="auto"/>
              <w:rPr>
                <w:rFonts w:ascii="Calibri" w:eastAsia="Times New Roman" w:hAnsi="Calibri" w:cs="Calibri"/>
                <w:b/>
                <w:bCs/>
                <w:color w:val="000000"/>
                <w:sz w:val="18"/>
                <w:szCs w:val="18"/>
                <w:u w:val="single"/>
                <w:lang w:eastAsia="pl-PL"/>
              </w:rPr>
            </w:pPr>
          </w:p>
        </w:tc>
        <w:tc>
          <w:tcPr>
            <w:tcW w:w="493" w:type="dxa"/>
            <w:tcBorders>
              <w:top w:val="nil"/>
              <w:left w:val="nil"/>
              <w:bottom w:val="single" w:sz="4" w:space="0" w:color="000000"/>
              <w:right w:val="single" w:sz="4" w:space="0" w:color="000000"/>
            </w:tcBorders>
            <w:noWrap/>
            <w:vAlign w:val="center"/>
          </w:tcPr>
          <w:p w14:paraId="0BBBCC70"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3E9EAC2B"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683FD266"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737778A8"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495CAA8F"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22</w:t>
            </w:r>
          </w:p>
        </w:tc>
        <w:tc>
          <w:tcPr>
            <w:tcW w:w="493" w:type="dxa"/>
            <w:tcBorders>
              <w:top w:val="nil"/>
              <w:left w:val="nil"/>
              <w:bottom w:val="single" w:sz="4" w:space="0" w:color="000000"/>
              <w:right w:val="single" w:sz="4" w:space="0" w:color="000000"/>
            </w:tcBorders>
            <w:noWrap/>
            <w:vAlign w:val="center"/>
          </w:tcPr>
          <w:p w14:paraId="03080E96"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19</w:t>
            </w:r>
          </w:p>
        </w:tc>
        <w:tc>
          <w:tcPr>
            <w:tcW w:w="493" w:type="dxa"/>
            <w:tcBorders>
              <w:top w:val="nil"/>
              <w:left w:val="nil"/>
              <w:bottom w:val="single" w:sz="4" w:space="0" w:color="000000"/>
              <w:right w:val="single" w:sz="4" w:space="0" w:color="000000"/>
            </w:tcBorders>
            <w:noWrap/>
            <w:vAlign w:val="center"/>
          </w:tcPr>
          <w:p w14:paraId="672453C7"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17</w:t>
            </w:r>
          </w:p>
        </w:tc>
        <w:tc>
          <w:tcPr>
            <w:tcW w:w="493" w:type="dxa"/>
            <w:tcBorders>
              <w:top w:val="nil"/>
              <w:left w:val="nil"/>
              <w:bottom w:val="single" w:sz="4" w:space="0" w:color="000000"/>
              <w:right w:val="single" w:sz="4" w:space="0" w:color="000000"/>
            </w:tcBorders>
            <w:noWrap/>
            <w:vAlign w:val="center"/>
          </w:tcPr>
          <w:p w14:paraId="77AED77A"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28</w:t>
            </w:r>
          </w:p>
        </w:tc>
        <w:tc>
          <w:tcPr>
            <w:tcW w:w="493" w:type="dxa"/>
            <w:tcBorders>
              <w:top w:val="nil"/>
              <w:left w:val="nil"/>
              <w:bottom w:val="single" w:sz="4" w:space="0" w:color="000000"/>
              <w:right w:val="single" w:sz="4" w:space="0" w:color="000000"/>
            </w:tcBorders>
            <w:noWrap/>
            <w:vAlign w:val="center"/>
          </w:tcPr>
          <w:p w14:paraId="098D6087"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25</w:t>
            </w:r>
          </w:p>
        </w:tc>
        <w:tc>
          <w:tcPr>
            <w:tcW w:w="493" w:type="dxa"/>
            <w:tcBorders>
              <w:top w:val="nil"/>
              <w:left w:val="nil"/>
              <w:bottom w:val="single" w:sz="4" w:space="0" w:color="000000"/>
              <w:right w:val="single" w:sz="4" w:space="0" w:color="000000"/>
            </w:tcBorders>
            <w:noWrap/>
            <w:vAlign w:val="center"/>
          </w:tcPr>
          <w:p w14:paraId="0FBCE29A"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23</w:t>
            </w:r>
          </w:p>
        </w:tc>
        <w:tc>
          <w:tcPr>
            <w:tcW w:w="493" w:type="dxa"/>
            <w:tcBorders>
              <w:top w:val="nil"/>
              <w:left w:val="nil"/>
              <w:bottom w:val="single" w:sz="4" w:space="0" w:color="000000"/>
              <w:right w:val="single" w:sz="4" w:space="0" w:color="000000"/>
            </w:tcBorders>
            <w:noWrap/>
            <w:vAlign w:val="center"/>
          </w:tcPr>
          <w:p w14:paraId="5C4DF354"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357CBF00"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r>
      <w:tr w:rsidR="00F63CA7" w:rsidRPr="00C636F5" w14:paraId="52171AC5" w14:textId="77777777" w:rsidTr="006E27D2">
        <w:trPr>
          <w:trHeight w:hRule="exact" w:val="301"/>
        </w:trPr>
        <w:tc>
          <w:tcPr>
            <w:tcW w:w="5108" w:type="dxa"/>
            <w:vMerge/>
            <w:tcBorders>
              <w:top w:val="nil"/>
              <w:left w:val="single" w:sz="4" w:space="0" w:color="000000"/>
              <w:bottom w:val="single" w:sz="4" w:space="0" w:color="000000"/>
              <w:right w:val="single" w:sz="4" w:space="0" w:color="000000"/>
            </w:tcBorders>
            <w:vAlign w:val="center"/>
            <w:hideMark/>
          </w:tcPr>
          <w:p w14:paraId="6C11E32B" w14:textId="77777777" w:rsidR="00F63CA7" w:rsidRPr="00C636F5" w:rsidRDefault="00F63CA7" w:rsidP="00F63CA7">
            <w:pPr>
              <w:spacing w:after="0" w:line="240" w:lineRule="auto"/>
              <w:rPr>
                <w:rFonts w:ascii="Calibri" w:eastAsia="Times New Roman" w:hAnsi="Calibri" w:cs="Calibri"/>
                <w:b/>
                <w:bCs/>
                <w:color w:val="000000"/>
                <w:sz w:val="18"/>
                <w:szCs w:val="18"/>
                <w:u w:val="single"/>
                <w:lang w:eastAsia="pl-PL"/>
              </w:rPr>
            </w:pPr>
          </w:p>
        </w:tc>
        <w:tc>
          <w:tcPr>
            <w:tcW w:w="5916" w:type="dxa"/>
            <w:gridSpan w:val="12"/>
            <w:tcBorders>
              <w:top w:val="single" w:sz="4" w:space="0" w:color="000000"/>
              <w:left w:val="nil"/>
              <w:bottom w:val="single" w:sz="4" w:space="0" w:color="000000"/>
              <w:right w:val="single" w:sz="4" w:space="0" w:color="000000"/>
            </w:tcBorders>
            <w:shd w:val="clear" w:color="FFFF00" w:fill="FFFF00"/>
            <w:noWrap/>
            <w:vAlign w:val="center"/>
            <w:hideMark/>
          </w:tcPr>
          <w:p w14:paraId="0544DD10" w14:textId="77777777" w:rsidR="00F63CA7" w:rsidRPr="00C636F5" w:rsidRDefault="00F63CA7" w:rsidP="00F63CA7">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TWORZYWA SZTUCZNE I METAL</w:t>
            </w:r>
          </w:p>
        </w:tc>
        <w:tc>
          <w:tcPr>
            <w:tcW w:w="5164" w:type="dxa"/>
          </w:tcPr>
          <w:p w14:paraId="3DE16CC7" w14:textId="77777777" w:rsidR="00F63CA7" w:rsidRPr="00C636F5" w:rsidRDefault="00F63CA7" w:rsidP="00F63CA7"/>
        </w:tc>
        <w:tc>
          <w:tcPr>
            <w:tcW w:w="5164" w:type="dxa"/>
          </w:tcPr>
          <w:p w14:paraId="0C16F074" w14:textId="77777777" w:rsidR="00F63CA7" w:rsidRPr="00C636F5" w:rsidRDefault="00F63CA7" w:rsidP="00F63CA7"/>
        </w:tc>
        <w:tc>
          <w:tcPr>
            <w:tcW w:w="5164" w:type="dxa"/>
          </w:tcPr>
          <w:p w14:paraId="671343AB" w14:textId="77777777" w:rsidR="00F63CA7" w:rsidRPr="00C636F5" w:rsidRDefault="00F63CA7" w:rsidP="00F63CA7"/>
        </w:tc>
        <w:tc>
          <w:tcPr>
            <w:tcW w:w="5164" w:type="dxa"/>
            <w:tcBorders>
              <w:top w:val="single" w:sz="4" w:space="0" w:color="000000"/>
              <w:left w:val="nil"/>
              <w:bottom w:val="single" w:sz="4" w:space="0" w:color="000000"/>
              <w:right w:val="single" w:sz="4" w:space="0" w:color="000000"/>
            </w:tcBorders>
            <w:shd w:val="clear" w:color="FFFF00" w:fill="FFFF00"/>
            <w:vAlign w:val="center"/>
          </w:tcPr>
          <w:p w14:paraId="6917D36E" w14:textId="77777777" w:rsidR="00F63CA7" w:rsidRPr="00C636F5" w:rsidRDefault="00F63CA7" w:rsidP="00F63CA7">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TWORZYWA SZTUCZNE I METAL</w:t>
            </w:r>
          </w:p>
        </w:tc>
      </w:tr>
      <w:tr w:rsidR="00F63CA7" w:rsidRPr="00C636F5" w14:paraId="16F428A7" w14:textId="77777777" w:rsidTr="00F63CA7">
        <w:trPr>
          <w:gridAfter w:val="4"/>
          <w:wAfter w:w="20656" w:type="dxa"/>
          <w:trHeight w:val="300"/>
        </w:trPr>
        <w:tc>
          <w:tcPr>
            <w:tcW w:w="5108" w:type="dxa"/>
            <w:vMerge/>
            <w:tcBorders>
              <w:top w:val="nil"/>
              <w:left w:val="single" w:sz="4" w:space="0" w:color="000000"/>
              <w:bottom w:val="single" w:sz="4" w:space="0" w:color="000000"/>
              <w:right w:val="single" w:sz="4" w:space="0" w:color="000000"/>
            </w:tcBorders>
            <w:vAlign w:val="center"/>
            <w:hideMark/>
          </w:tcPr>
          <w:p w14:paraId="5B6AE26A" w14:textId="77777777" w:rsidR="00F63CA7" w:rsidRPr="00C636F5" w:rsidRDefault="00F63CA7" w:rsidP="00F63CA7">
            <w:pPr>
              <w:spacing w:after="0" w:line="240" w:lineRule="auto"/>
              <w:rPr>
                <w:rFonts w:ascii="Calibri" w:eastAsia="Times New Roman" w:hAnsi="Calibri" w:cs="Calibri"/>
                <w:b/>
                <w:bCs/>
                <w:color w:val="000000"/>
                <w:sz w:val="18"/>
                <w:szCs w:val="18"/>
                <w:u w:val="single"/>
                <w:lang w:eastAsia="pl-PL"/>
              </w:rPr>
            </w:pPr>
          </w:p>
        </w:tc>
        <w:tc>
          <w:tcPr>
            <w:tcW w:w="493" w:type="dxa"/>
            <w:tcBorders>
              <w:top w:val="nil"/>
              <w:left w:val="nil"/>
              <w:bottom w:val="single" w:sz="4" w:space="0" w:color="000000"/>
              <w:right w:val="single" w:sz="4" w:space="0" w:color="000000"/>
            </w:tcBorders>
            <w:noWrap/>
            <w:vAlign w:val="center"/>
          </w:tcPr>
          <w:p w14:paraId="2E7CD719"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0654A4B7"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783FB0A8"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3E69155E"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60658632"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8</w:t>
            </w:r>
          </w:p>
        </w:tc>
        <w:tc>
          <w:tcPr>
            <w:tcW w:w="493" w:type="dxa"/>
            <w:tcBorders>
              <w:top w:val="nil"/>
              <w:left w:val="nil"/>
              <w:bottom w:val="single" w:sz="4" w:space="0" w:color="000000"/>
              <w:right w:val="single" w:sz="4" w:space="0" w:color="000000"/>
            </w:tcBorders>
            <w:noWrap/>
            <w:vAlign w:val="center"/>
          </w:tcPr>
          <w:p w14:paraId="31DA1E35"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5</w:t>
            </w:r>
          </w:p>
        </w:tc>
        <w:tc>
          <w:tcPr>
            <w:tcW w:w="493" w:type="dxa"/>
            <w:tcBorders>
              <w:top w:val="nil"/>
              <w:left w:val="nil"/>
              <w:bottom w:val="single" w:sz="4" w:space="0" w:color="000000"/>
              <w:right w:val="single" w:sz="4" w:space="0" w:color="000000"/>
            </w:tcBorders>
            <w:noWrap/>
            <w:vAlign w:val="center"/>
          </w:tcPr>
          <w:p w14:paraId="17C59C44"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3</w:t>
            </w:r>
          </w:p>
        </w:tc>
        <w:tc>
          <w:tcPr>
            <w:tcW w:w="493" w:type="dxa"/>
            <w:tcBorders>
              <w:top w:val="nil"/>
              <w:left w:val="nil"/>
              <w:bottom w:val="single" w:sz="4" w:space="0" w:color="000000"/>
              <w:right w:val="single" w:sz="4" w:space="0" w:color="000000"/>
            </w:tcBorders>
            <w:noWrap/>
            <w:vAlign w:val="center"/>
          </w:tcPr>
          <w:p w14:paraId="13089B59"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7</w:t>
            </w:r>
          </w:p>
        </w:tc>
        <w:tc>
          <w:tcPr>
            <w:tcW w:w="493" w:type="dxa"/>
            <w:tcBorders>
              <w:top w:val="nil"/>
              <w:left w:val="nil"/>
              <w:bottom w:val="single" w:sz="4" w:space="0" w:color="000000"/>
              <w:right w:val="single" w:sz="4" w:space="0" w:color="000000"/>
            </w:tcBorders>
            <w:noWrap/>
            <w:vAlign w:val="center"/>
          </w:tcPr>
          <w:p w14:paraId="4C3C531D"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11</w:t>
            </w:r>
          </w:p>
        </w:tc>
        <w:tc>
          <w:tcPr>
            <w:tcW w:w="493" w:type="dxa"/>
            <w:tcBorders>
              <w:top w:val="nil"/>
              <w:left w:val="nil"/>
              <w:bottom w:val="single" w:sz="4" w:space="0" w:color="000000"/>
              <w:right w:val="single" w:sz="4" w:space="0" w:color="000000"/>
            </w:tcBorders>
            <w:noWrap/>
            <w:vAlign w:val="center"/>
          </w:tcPr>
          <w:p w14:paraId="414D58B3"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9</w:t>
            </w:r>
          </w:p>
        </w:tc>
        <w:tc>
          <w:tcPr>
            <w:tcW w:w="493" w:type="dxa"/>
            <w:tcBorders>
              <w:top w:val="nil"/>
              <w:left w:val="nil"/>
              <w:bottom w:val="single" w:sz="4" w:space="0" w:color="000000"/>
              <w:right w:val="single" w:sz="4" w:space="0" w:color="000000"/>
            </w:tcBorders>
            <w:noWrap/>
            <w:vAlign w:val="center"/>
          </w:tcPr>
          <w:p w14:paraId="4F50AAB6"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64B1E03B"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r>
      <w:tr w:rsidR="00F63CA7" w:rsidRPr="00C636F5" w14:paraId="638C6098" w14:textId="77777777" w:rsidTr="006E27D2">
        <w:trPr>
          <w:trHeight w:hRule="exact" w:val="301"/>
        </w:trPr>
        <w:tc>
          <w:tcPr>
            <w:tcW w:w="5108" w:type="dxa"/>
            <w:vMerge/>
            <w:tcBorders>
              <w:top w:val="nil"/>
              <w:left w:val="single" w:sz="4" w:space="0" w:color="000000"/>
              <w:bottom w:val="single" w:sz="4" w:space="0" w:color="000000"/>
              <w:right w:val="single" w:sz="4" w:space="0" w:color="000000"/>
            </w:tcBorders>
            <w:vAlign w:val="center"/>
            <w:hideMark/>
          </w:tcPr>
          <w:p w14:paraId="2FC853C1" w14:textId="77777777" w:rsidR="00F63CA7" w:rsidRPr="00C636F5" w:rsidRDefault="00F63CA7" w:rsidP="00F63CA7">
            <w:pPr>
              <w:spacing w:after="0" w:line="240" w:lineRule="auto"/>
              <w:rPr>
                <w:rFonts w:ascii="Calibri" w:eastAsia="Times New Roman" w:hAnsi="Calibri" w:cs="Calibri"/>
                <w:b/>
                <w:bCs/>
                <w:color w:val="000000"/>
                <w:sz w:val="18"/>
                <w:szCs w:val="18"/>
                <w:u w:val="single"/>
                <w:lang w:eastAsia="pl-PL"/>
              </w:rPr>
            </w:pPr>
          </w:p>
        </w:tc>
        <w:tc>
          <w:tcPr>
            <w:tcW w:w="5916" w:type="dxa"/>
            <w:gridSpan w:val="12"/>
            <w:tcBorders>
              <w:top w:val="single" w:sz="4" w:space="0" w:color="000000"/>
              <w:left w:val="nil"/>
              <w:bottom w:val="single" w:sz="4" w:space="0" w:color="000000"/>
              <w:right w:val="single" w:sz="4" w:space="0" w:color="000000"/>
            </w:tcBorders>
            <w:shd w:val="clear" w:color="00B0F0" w:fill="00B0F0"/>
            <w:noWrap/>
            <w:vAlign w:val="center"/>
            <w:hideMark/>
          </w:tcPr>
          <w:p w14:paraId="3341D8B9" w14:textId="77777777" w:rsidR="00F63CA7" w:rsidRPr="00C636F5" w:rsidRDefault="00F63CA7" w:rsidP="00F63CA7">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PAPIER I TEKTURA</w:t>
            </w:r>
          </w:p>
        </w:tc>
        <w:tc>
          <w:tcPr>
            <w:tcW w:w="5164" w:type="dxa"/>
          </w:tcPr>
          <w:p w14:paraId="0024013C" w14:textId="77777777" w:rsidR="00F63CA7" w:rsidRPr="00C636F5" w:rsidRDefault="00F63CA7" w:rsidP="00F63CA7"/>
        </w:tc>
        <w:tc>
          <w:tcPr>
            <w:tcW w:w="5164" w:type="dxa"/>
          </w:tcPr>
          <w:p w14:paraId="00500DFA" w14:textId="77777777" w:rsidR="00F63CA7" w:rsidRPr="00C636F5" w:rsidRDefault="00F63CA7" w:rsidP="00F63CA7"/>
        </w:tc>
        <w:tc>
          <w:tcPr>
            <w:tcW w:w="5164" w:type="dxa"/>
          </w:tcPr>
          <w:p w14:paraId="1A34E59F" w14:textId="77777777" w:rsidR="00F63CA7" w:rsidRPr="00C636F5" w:rsidRDefault="00F63CA7" w:rsidP="00F63CA7"/>
        </w:tc>
        <w:tc>
          <w:tcPr>
            <w:tcW w:w="5164" w:type="dxa"/>
            <w:tcBorders>
              <w:top w:val="single" w:sz="4" w:space="0" w:color="000000"/>
              <w:left w:val="nil"/>
              <w:bottom w:val="single" w:sz="4" w:space="0" w:color="000000"/>
              <w:right w:val="single" w:sz="4" w:space="0" w:color="000000"/>
            </w:tcBorders>
            <w:shd w:val="clear" w:color="00B0F0" w:fill="00B0F0"/>
            <w:vAlign w:val="center"/>
          </w:tcPr>
          <w:p w14:paraId="7A59D6A5" w14:textId="77777777" w:rsidR="00F63CA7" w:rsidRPr="00C636F5" w:rsidRDefault="00F63CA7" w:rsidP="00F63CA7">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PAPIER I TEKTURA</w:t>
            </w:r>
          </w:p>
        </w:tc>
      </w:tr>
      <w:tr w:rsidR="00F63CA7" w:rsidRPr="00C636F5" w14:paraId="4E5CEA18" w14:textId="77777777" w:rsidTr="00F63CA7">
        <w:trPr>
          <w:gridAfter w:val="4"/>
          <w:wAfter w:w="20656" w:type="dxa"/>
          <w:trHeight w:val="300"/>
        </w:trPr>
        <w:tc>
          <w:tcPr>
            <w:tcW w:w="5108" w:type="dxa"/>
            <w:vMerge/>
            <w:tcBorders>
              <w:top w:val="nil"/>
              <w:left w:val="single" w:sz="4" w:space="0" w:color="000000"/>
              <w:bottom w:val="single" w:sz="4" w:space="0" w:color="000000"/>
              <w:right w:val="single" w:sz="4" w:space="0" w:color="000000"/>
            </w:tcBorders>
            <w:vAlign w:val="center"/>
            <w:hideMark/>
          </w:tcPr>
          <w:p w14:paraId="1B62A5C6" w14:textId="77777777" w:rsidR="00F63CA7" w:rsidRPr="00C636F5" w:rsidRDefault="00F63CA7" w:rsidP="00F63CA7">
            <w:pPr>
              <w:spacing w:after="0" w:line="240" w:lineRule="auto"/>
              <w:rPr>
                <w:rFonts w:ascii="Calibri" w:eastAsia="Times New Roman" w:hAnsi="Calibri" w:cs="Calibri"/>
                <w:b/>
                <w:bCs/>
                <w:color w:val="000000"/>
                <w:sz w:val="18"/>
                <w:szCs w:val="18"/>
                <w:u w:val="single"/>
                <w:lang w:eastAsia="pl-PL"/>
              </w:rPr>
            </w:pPr>
          </w:p>
        </w:tc>
        <w:tc>
          <w:tcPr>
            <w:tcW w:w="493" w:type="dxa"/>
            <w:tcBorders>
              <w:top w:val="nil"/>
              <w:left w:val="nil"/>
              <w:bottom w:val="single" w:sz="4" w:space="0" w:color="000000"/>
              <w:right w:val="single" w:sz="4" w:space="0" w:color="000000"/>
            </w:tcBorders>
            <w:noWrap/>
            <w:vAlign w:val="center"/>
          </w:tcPr>
          <w:p w14:paraId="327E6EC1"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376BA314"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375BFC40"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5EE8EFC0"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2942840D"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8</w:t>
            </w:r>
          </w:p>
        </w:tc>
        <w:tc>
          <w:tcPr>
            <w:tcW w:w="493" w:type="dxa"/>
            <w:tcBorders>
              <w:top w:val="nil"/>
              <w:left w:val="nil"/>
              <w:bottom w:val="single" w:sz="4" w:space="0" w:color="000000"/>
              <w:right w:val="single" w:sz="4" w:space="0" w:color="000000"/>
            </w:tcBorders>
            <w:noWrap/>
            <w:vAlign w:val="center"/>
          </w:tcPr>
          <w:p w14:paraId="77D09E64"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5</w:t>
            </w:r>
          </w:p>
        </w:tc>
        <w:tc>
          <w:tcPr>
            <w:tcW w:w="493" w:type="dxa"/>
            <w:tcBorders>
              <w:top w:val="nil"/>
              <w:left w:val="nil"/>
              <w:bottom w:val="single" w:sz="4" w:space="0" w:color="000000"/>
              <w:right w:val="single" w:sz="4" w:space="0" w:color="000000"/>
            </w:tcBorders>
            <w:noWrap/>
            <w:vAlign w:val="center"/>
          </w:tcPr>
          <w:p w14:paraId="195960F6"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3</w:t>
            </w:r>
          </w:p>
        </w:tc>
        <w:tc>
          <w:tcPr>
            <w:tcW w:w="493" w:type="dxa"/>
            <w:tcBorders>
              <w:top w:val="nil"/>
              <w:left w:val="nil"/>
              <w:bottom w:val="single" w:sz="4" w:space="0" w:color="000000"/>
              <w:right w:val="single" w:sz="4" w:space="0" w:color="000000"/>
            </w:tcBorders>
            <w:noWrap/>
            <w:vAlign w:val="center"/>
          </w:tcPr>
          <w:p w14:paraId="14E96FF2"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7</w:t>
            </w:r>
          </w:p>
        </w:tc>
        <w:tc>
          <w:tcPr>
            <w:tcW w:w="493" w:type="dxa"/>
            <w:tcBorders>
              <w:top w:val="nil"/>
              <w:left w:val="nil"/>
              <w:bottom w:val="single" w:sz="4" w:space="0" w:color="000000"/>
              <w:right w:val="single" w:sz="4" w:space="0" w:color="000000"/>
            </w:tcBorders>
            <w:noWrap/>
            <w:vAlign w:val="center"/>
          </w:tcPr>
          <w:p w14:paraId="5A7861B1"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11</w:t>
            </w:r>
          </w:p>
        </w:tc>
        <w:tc>
          <w:tcPr>
            <w:tcW w:w="493" w:type="dxa"/>
            <w:tcBorders>
              <w:top w:val="nil"/>
              <w:left w:val="nil"/>
              <w:bottom w:val="single" w:sz="4" w:space="0" w:color="000000"/>
              <w:right w:val="single" w:sz="4" w:space="0" w:color="000000"/>
            </w:tcBorders>
            <w:noWrap/>
            <w:vAlign w:val="center"/>
          </w:tcPr>
          <w:p w14:paraId="5748A7C7"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9</w:t>
            </w:r>
          </w:p>
        </w:tc>
        <w:tc>
          <w:tcPr>
            <w:tcW w:w="493" w:type="dxa"/>
            <w:tcBorders>
              <w:top w:val="nil"/>
              <w:left w:val="nil"/>
              <w:bottom w:val="single" w:sz="4" w:space="0" w:color="000000"/>
              <w:right w:val="single" w:sz="4" w:space="0" w:color="000000"/>
            </w:tcBorders>
            <w:noWrap/>
            <w:vAlign w:val="center"/>
          </w:tcPr>
          <w:p w14:paraId="19596D63"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16C63E9E"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r>
      <w:tr w:rsidR="00F63CA7" w:rsidRPr="00C636F5" w14:paraId="5E704979" w14:textId="77777777" w:rsidTr="006E27D2">
        <w:trPr>
          <w:trHeight w:hRule="exact" w:val="301"/>
        </w:trPr>
        <w:tc>
          <w:tcPr>
            <w:tcW w:w="5108" w:type="dxa"/>
            <w:vMerge/>
            <w:tcBorders>
              <w:top w:val="nil"/>
              <w:left w:val="single" w:sz="4" w:space="0" w:color="000000"/>
              <w:bottom w:val="single" w:sz="4" w:space="0" w:color="000000"/>
              <w:right w:val="single" w:sz="4" w:space="0" w:color="000000"/>
            </w:tcBorders>
            <w:vAlign w:val="center"/>
            <w:hideMark/>
          </w:tcPr>
          <w:p w14:paraId="5D8D8B7C" w14:textId="77777777" w:rsidR="00F63CA7" w:rsidRPr="00C636F5" w:rsidRDefault="00F63CA7" w:rsidP="00F63CA7">
            <w:pPr>
              <w:spacing w:after="0" w:line="240" w:lineRule="auto"/>
              <w:rPr>
                <w:rFonts w:ascii="Calibri" w:eastAsia="Times New Roman" w:hAnsi="Calibri" w:cs="Calibri"/>
                <w:b/>
                <w:bCs/>
                <w:color w:val="000000"/>
                <w:sz w:val="18"/>
                <w:szCs w:val="18"/>
                <w:u w:val="single"/>
                <w:lang w:eastAsia="pl-PL"/>
              </w:rPr>
            </w:pPr>
          </w:p>
        </w:tc>
        <w:tc>
          <w:tcPr>
            <w:tcW w:w="5916" w:type="dxa"/>
            <w:gridSpan w:val="12"/>
            <w:tcBorders>
              <w:top w:val="single" w:sz="4" w:space="0" w:color="000000"/>
              <w:left w:val="nil"/>
              <w:bottom w:val="single" w:sz="4" w:space="0" w:color="000000"/>
              <w:right w:val="single" w:sz="4" w:space="0" w:color="000000"/>
            </w:tcBorders>
            <w:shd w:val="clear" w:color="00B050" w:fill="00B050"/>
            <w:noWrap/>
            <w:vAlign w:val="center"/>
            <w:hideMark/>
          </w:tcPr>
          <w:p w14:paraId="1A2CFC0D" w14:textId="77777777" w:rsidR="00F63CA7" w:rsidRPr="00C636F5" w:rsidRDefault="00F63CA7" w:rsidP="00F63CA7">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SZKŁO</w:t>
            </w:r>
          </w:p>
        </w:tc>
        <w:tc>
          <w:tcPr>
            <w:tcW w:w="5164" w:type="dxa"/>
          </w:tcPr>
          <w:p w14:paraId="4ACE36B2" w14:textId="77777777" w:rsidR="00F63CA7" w:rsidRPr="00C636F5" w:rsidRDefault="00F63CA7" w:rsidP="00F63CA7"/>
        </w:tc>
        <w:tc>
          <w:tcPr>
            <w:tcW w:w="5164" w:type="dxa"/>
          </w:tcPr>
          <w:p w14:paraId="64151870" w14:textId="77777777" w:rsidR="00F63CA7" w:rsidRPr="00C636F5" w:rsidRDefault="00F63CA7" w:rsidP="00F63CA7"/>
        </w:tc>
        <w:tc>
          <w:tcPr>
            <w:tcW w:w="5164" w:type="dxa"/>
          </w:tcPr>
          <w:p w14:paraId="18576F5C" w14:textId="77777777" w:rsidR="00F63CA7" w:rsidRPr="00C636F5" w:rsidRDefault="00F63CA7" w:rsidP="00F63CA7"/>
        </w:tc>
        <w:tc>
          <w:tcPr>
            <w:tcW w:w="5164" w:type="dxa"/>
            <w:tcBorders>
              <w:top w:val="single" w:sz="4" w:space="0" w:color="000000"/>
              <w:left w:val="nil"/>
              <w:bottom w:val="single" w:sz="4" w:space="0" w:color="000000"/>
              <w:right w:val="single" w:sz="4" w:space="0" w:color="000000"/>
            </w:tcBorders>
            <w:shd w:val="clear" w:color="00B050" w:fill="00B050"/>
            <w:vAlign w:val="center"/>
          </w:tcPr>
          <w:p w14:paraId="6D57DAC3" w14:textId="77777777" w:rsidR="00F63CA7" w:rsidRPr="00C636F5" w:rsidRDefault="00F63CA7" w:rsidP="00F63CA7">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SZKŁO</w:t>
            </w:r>
          </w:p>
        </w:tc>
      </w:tr>
      <w:tr w:rsidR="00F63CA7" w:rsidRPr="00C636F5" w14:paraId="1ABA9A47" w14:textId="77777777" w:rsidTr="00F63CA7">
        <w:trPr>
          <w:gridAfter w:val="4"/>
          <w:wAfter w:w="20656" w:type="dxa"/>
          <w:trHeight w:val="300"/>
        </w:trPr>
        <w:tc>
          <w:tcPr>
            <w:tcW w:w="5108" w:type="dxa"/>
            <w:vMerge/>
            <w:tcBorders>
              <w:top w:val="nil"/>
              <w:left w:val="single" w:sz="4" w:space="0" w:color="000000"/>
              <w:bottom w:val="single" w:sz="4" w:space="0" w:color="000000"/>
              <w:right w:val="single" w:sz="4" w:space="0" w:color="000000"/>
            </w:tcBorders>
            <w:vAlign w:val="center"/>
            <w:hideMark/>
          </w:tcPr>
          <w:p w14:paraId="14BF90AF" w14:textId="77777777" w:rsidR="00F63CA7" w:rsidRPr="00C636F5" w:rsidRDefault="00F63CA7" w:rsidP="00F63CA7">
            <w:pPr>
              <w:spacing w:after="0" w:line="240" w:lineRule="auto"/>
              <w:rPr>
                <w:rFonts w:ascii="Calibri" w:eastAsia="Times New Roman" w:hAnsi="Calibri" w:cs="Calibri"/>
                <w:b/>
                <w:bCs/>
                <w:color w:val="000000"/>
                <w:sz w:val="18"/>
                <w:szCs w:val="18"/>
                <w:u w:val="single"/>
                <w:lang w:eastAsia="pl-PL"/>
              </w:rPr>
            </w:pPr>
          </w:p>
        </w:tc>
        <w:tc>
          <w:tcPr>
            <w:tcW w:w="493" w:type="dxa"/>
            <w:tcBorders>
              <w:top w:val="nil"/>
              <w:left w:val="nil"/>
              <w:bottom w:val="single" w:sz="4" w:space="0" w:color="000000"/>
              <w:right w:val="single" w:sz="4" w:space="0" w:color="000000"/>
            </w:tcBorders>
            <w:noWrap/>
            <w:vAlign w:val="center"/>
          </w:tcPr>
          <w:p w14:paraId="141E485E"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68CAF9DD"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4DE08A92"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3A30E379"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00936A09"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8</w:t>
            </w:r>
          </w:p>
        </w:tc>
        <w:tc>
          <w:tcPr>
            <w:tcW w:w="493" w:type="dxa"/>
            <w:tcBorders>
              <w:top w:val="nil"/>
              <w:left w:val="nil"/>
              <w:bottom w:val="single" w:sz="4" w:space="0" w:color="000000"/>
              <w:right w:val="single" w:sz="4" w:space="0" w:color="000000"/>
            </w:tcBorders>
            <w:noWrap/>
            <w:vAlign w:val="center"/>
          </w:tcPr>
          <w:p w14:paraId="32577CEA"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5</w:t>
            </w:r>
          </w:p>
        </w:tc>
        <w:tc>
          <w:tcPr>
            <w:tcW w:w="493" w:type="dxa"/>
            <w:tcBorders>
              <w:top w:val="nil"/>
              <w:left w:val="nil"/>
              <w:bottom w:val="single" w:sz="4" w:space="0" w:color="000000"/>
              <w:right w:val="single" w:sz="4" w:space="0" w:color="000000"/>
            </w:tcBorders>
            <w:noWrap/>
            <w:vAlign w:val="center"/>
          </w:tcPr>
          <w:p w14:paraId="615FE5D6"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3</w:t>
            </w:r>
          </w:p>
        </w:tc>
        <w:tc>
          <w:tcPr>
            <w:tcW w:w="493" w:type="dxa"/>
            <w:tcBorders>
              <w:top w:val="nil"/>
              <w:left w:val="nil"/>
              <w:bottom w:val="single" w:sz="4" w:space="0" w:color="000000"/>
              <w:right w:val="single" w:sz="4" w:space="0" w:color="000000"/>
            </w:tcBorders>
            <w:noWrap/>
            <w:vAlign w:val="center"/>
          </w:tcPr>
          <w:p w14:paraId="37013D5D"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7</w:t>
            </w:r>
          </w:p>
        </w:tc>
        <w:tc>
          <w:tcPr>
            <w:tcW w:w="493" w:type="dxa"/>
            <w:tcBorders>
              <w:top w:val="nil"/>
              <w:left w:val="nil"/>
              <w:bottom w:val="single" w:sz="4" w:space="0" w:color="000000"/>
              <w:right w:val="single" w:sz="4" w:space="0" w:color="000000"/>
            </w:tcBorders>
            <w:noWrap/>
            <w:vAlign w:val="center"/>
          </w:tcPr>
          <w:p w14:paraId="459BE942"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11</w:t>
            </w:r>
          </w:p>
        </w:tc>
        <w:tc>
          <w:tcPr>
            <w:tcW w:w="493" w:type="dxa"/>
            <w:tcBorders>
              <w:top w:val="nil"/>
              <w:left w:val="nil"/>
              <w:bottom w:val="single" w:sz="4" w:space="0" w:color="000000"/>
              <w:right w:val="single" w:sz="4" w:space="0" w:color="000000"/>
            </w:tcBorders>
            <w:noWrap/>
            <w:vAlign w:val="center"/>
          </w:tcPr>
          <w:p w14:paraId="095065F7"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9</w:t>
            </w:r>
          </w:p>
        </w:tc>
        <w:tc>
          <w:tcPr>
            <w:tcW w:w="493" w:type="dxa"/>
            <w:tcBorders>
              <w:top w:val="nil"/>
              <w:left w:val="nil"/>
              <w:bottom w:val="single" w:sz="4" w:space="0" w:color="000000"/>
              <w:right w:val="single" w:sz="4" w:space="0" w:color="000000"/>
            </w:tcBorders>
            <w:noWrap/>
            <w:vAlign w:val="center"/>
          </w:tcPr>
          <w:p w14:paraId="6C64782A"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6562CF61"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r>
      <w:tr w:rsidR="00F63CA7" w:rsidRPr="00C636F5" w14:paraId="3742E6A2" w14:textId="77777777" w:rsidTr="006E27D2">
        <w:trPr>
          <w:trHeight w:hRule="exact" w:val="301"/>
        </w:trPr>
        <w:tc>
          <w:tcPr>
            <w:tcW w:w="5108" w:type="dxa"/>
            <w:vMerge/>
            <w:tcBorders>
              <w:top w:val="nil"/>
              <w:left w:val="single" w:sz="4" w:space="0" w:color="000000"/>
              <w:bottom w:val="single" w:sz="4" w:space="0" w:color="000000"/>
              <w:right w:val="single" w:sz="4" w:space="0" w:color="000000"/>
            </w:tcBorders>
            <w:vAlign w:val="center"/>
            <w:hideMark/>
          </w:tcPr>
          <w:p w14:paraId="03BD47B3" w14:textId="77777777" w:rsidR="00F63CA7" w:rsidRPr="00C636F5" w:rsidRDefault="00F63CA7" w:rsidP="00F63CA7">
            <w:pPr>
              <w:spacing w:after="0" w:line="240" w:lineRule="auto"/>
              <w:rPr>
                <w:rFonts w:ascii="Calibri" w:eastAsia="Times New Roman" w:hAnsi="Calibri" w:cs="Calibri"/>
                <w:b/>
                <w:bCs/>
                <w:color w:val="000000"/>
                <w:sz w:val="18"/>
                <w:szCs w:val="18"/>
                <w:u w:val="single"/>
                <w:lang w:eastAsia="pl-PL"/>
              </w:rPr>
            </w:pPr>
          </w:p>
        </w:tc>
        <w:tc>
          <w:tcPr>
            <w:tcW w:w="5916" w:type="dxa"/>
            <w:gridSpan w:val="12"/>
            <w:tcBorders>
              <w:top w:val="single" w:sz="4" w:space="0" w:color="000000"/>
              <w:left w:val="nil"/>
              <w:bottom w:val="single" w:sz="4" w:space="0" w:color="000000"/>
              <w:right w:val="single" w:sz="4" w:space="0" w:color="000000"/>
            </w:tcBorders>
            <w:shd w:val="clear" w:color="C05812" w:fill="C05812"/>
            <w:noWrap/>
            <w:vAlign w:val="center"/>
            <w:hideMark/>
          </w:tcPr>
          <w:p w14:paraId="0F745075" w14:textId="77777777" w:rsidR="00F63CA7" w:rsidRPr="00C636F5" w:rsidRDefault="00F63CA7" w:rsidP="00F63CA7">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BIO</w:t>
            </w:r>
          </w:p>
        </w:tc>
        <w:tc>
          <w:tcPr>
            <w:tcW w:w="5164" w:type="dxa"/>
          </w:tcPr>
          <w:p w14:paraId="7C3F5558" w14:textId="77777777" w:rsidR="00F63CA7" w:rsidRPr="00C636F5" w:rsidRDefault="00F63CA7" w:rsidP="00F63CA7"/>
        </w:tc>
        <w:tc>
          <w:tcPr>
            <w:tcW w:w="5164" w:type="dxa"/>
          </w:tcPr>
          <w:p w14:paraId="24B9FDB1" w14:textId="77777777" w:rsidR="00F63CA7" w:rsidRPr="00C636F5" w:rsidRDefault="00F63CA7" w:rsidP="00F63CA7"/>
        </w:tc>
        <w:tc>
          <w:tcPr>
            <w:tcW w:w="5164" w:type="dxa"/>
          </w:tcPr>
          <w:p w14:paraId="0E46385C" w14:textId="77777777" w:rsidR="00F63CA7" w:rsidRPr="00C636F5" w:rsidRDefault="00F63CA7" w:rsidP="00F63CA7"/>
        </w:tc>
        <w:tc>
          <w:tcPr>
            <w:tcW w:w="5164" w:type="dxa"/>
            <w:tcBorders>
              <w:top w:val="single" w:sz="4" w:space="0" w:color="000000"/>
              <w:left w:val="nil"/>
              <w:bottom w:val="single" w:sz="4" w:space="0" w:color="000000"/>
              <w:right w:val="single" w:sz="4" w:space="0" w:color="000000"/>
            </w:tcBorders>
            <w:shd w:val="clear" w:color="C05812" w:fill="C05812"/>
            <w:vAlign w:val="center"/>
          </w:tcPr>
          <w:p w14:paraId="36ECD8B8" w14:textId="77777777" w:rsidR="00F63CA7" w:rsidRPr="00C636F5" w:rsidRDefault="00F63CA7" w:rsidP="00F63CA7">
            <w:pPr>
              <w:spacing w:after="0" w:line="240" w:lineRule="auto"/>
              <w:jc w:val="center"/>
              <w:rPr>
                <w:rFonts w:ascii="Calibri" w:eastAsia="Times New Roman" w:hAnsi="Calibri" w:cs="Calibri"/>
                <w:b/>
                <w:bCs/>
                <w:color w:val="000000"/>
                <w:sz w:val="20"/>
                <w:szCs w:val="20"/>
                <w:lang w:eastAsia="pl-PL"/>
              </w:rPr>
            </w:pPr>
            <w:r w:rsidRPr="00C636F5">
              <w:rPr>
                <w:rFonts w:ascii="Calibri" w:eastAsia="Times New Roman" w:hAnsi="Calibri" w:cs="Calibri"/>
                <w:b/>
                <w:bCs/>
                <w:color w:val="000000"/>
                <w:sz w:val="20"/>
                <w:szCs w:val="20"/>
                <w:lang w:eastAsia="pl-PL"/>
              </w:rPr>
              <w:t>BIO</w:t>
            </w:r>
          </w:p>
        </w:tc>
      </w:tr>
      <w:tr w:rsidR="00F63CA7" w:rsidRPr="00C636F5" w14:paraId="139F205D" w14:textId="77777777" w:rsidTr="00F63CA7">
        <w:trPr>
          <w:gridAfter w:val="4"/>
          <w:wAfter w:w="20656" w:type="dxa"/>
          <w:trHeight w:val="300"/>
        </w:trPr>
        <w:tc>
          <w:tcPr>
            <w:tcW w:w="5108" w:type="dxa"/>
            <w:vMerge/>
            <w:tcBorders>
              <w:top w:val="nil"/>
              <w:left w:val="single" w:sz="4" w:space="0" w:color="000000"/>
              <w:bottom w:val="single" w:sz="4" w:space="0" w:color="000000"/>
              <w:right w:val="single" w:sz="4" w:space="0" w:color="000000"/>
            </w:tcBorders>
            <w:vAlign w:val="center"/>
            <w:hideMark/>
          </w:tcPr>
          <w:p w14:paraId="1C969BE3" w14:textId="77777777" w:rsidR="00F63CA7" w:rsidRPr="00C636F5" w:rsidRDefault="00F63CA7" w:rsidP="00F63CA7">
            <w:pPr>
              <w:spacing w:after="0" w:line="240" w:lineRule="auto"/>
              <w:rPr>
                <w:rFonts w:ascii="Calibri" w:eastAsia="Times New Roman" w:hAnsi="Calibri" w:cs="Calibri"/>
                <w:b/>
                <w:bCs/>
                <w:color w:val="000000"/>
                <w:sz w:val="18"/>
                <w:szCs w:val="18"/>
                <w:u w:val="single"/>
                <w:lang w:eastAsia="pl-PL"/>
              </w:rPr>
            </w:pPr>
          </w:p>
        </w:tc>
        <w:tc>
          <w:tcPr>
            <w:tcW w:w="493" w:type="dxa"/>
            <w:tcBorders>
              <w:top w:val="nil"/>
              <w:left w:val="nil"/>
              <w:bottom w:val="single" w:sz="4" w:space="0" w:color="000000"/>
              <w:right w:val="single" w:sz="4" w:space="0" w:color="000000"/>
            </w:tcBorders>
            <w:noWrap/>
            <w:vAlign w:val="center"/>
          </w:tcPr>
          <w:p w14:paraId="58E70E6F"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3321904B"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29A94A2A"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5E8EFA95"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2E30115A"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7</w:t>
            </w:r>
          </w:p>
        </w:tc>
        <w:tc>
          <w:tcPr>
            <w:tcW w:w="493" w:type="dxa"/>
            <w:tcBorders>
              <w:top w:val="nil"/>
              <w:left w:val="nil"/>
              <w:bottom w:val="single" w:sz="4" w:space="0" w:color="000000"/>
              <w:right w:val="single" w:sz="4" w:space="0" w:color="000000"/>
            </w:tcBorders>
            <w:noWrap/>
            <w:vAlign w:val="center"/>
          </w:tcPr>
          <w:p w14:paraId="051680C4"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3</w:t>
            </w:r>
          </w:p>
        </w:tc>
        <w:tc>
          <w:tcPr>
            <w:tcW w:w="493" w:type="dxa"/>
            <w:tcBorders>
              <w:top w:val="nil"/>
              <w:left w:val="nil"/>
              <w:bottom w:val="single" w:sz="4" w:space="0" w:color="000000"/>
              <w:right w:val="single" w:sz="4" w:space="0" w:color="000000"/>
            </w:tcBorders>
            <w:noWrap/>
            <w:vAlign w:val="center"/>
          </w:tcPr>
          <w:p w14:paraId="4B56953A"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w:t>
            </w:r>
          </w:p>
        </w:tc>
        <w:tc>
          <w:tcPr>
            <w:tcW w:w="493" w:type="dxa"/>
            <w:tcBorders>
              <w:top w:val="nil"/>
              <w:left w:val="nil"/>
              <w:bottom w:val="single" w:sz="4" w:space="0" w:color="000000"/>
              <w:right w:val="single" w:sz="4" w:space="0" w:color="000000"/>
            </w:tcBorders>
            <w:noWrap/>
            <w:vAlign w:val="center"/>
          </w:tcPr>
          <w:p w14:paraId="53A7AA7C"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13</w:t>
            </w:r>
          </w:p>
        </w:tc>
        <w:tc>
          <w:tcPr>
            <w:tcW w:w="493" w:type="dxa"/>
            <w:tcBorders>
              <w:top w:val="nil"/>
              <w:left w:val="nil"/>
              <w:bottom w:val="single" w:sz="4" w:space="0" w:color="000000"/>
              <w:right w:val="single" w:sz="4" w:space="0" w:color="000000"/>
            </w:tcBorders>
            <w:noWrap/>
            <w:vAlign w:val="center"/>
          </w:tcPr>
          <w:p w14:paraId="62443DC6"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10</w:t>
            </w:r>
          </w:p>
        </w:tc>
        <w:tc>
          <w:tcPr>
            <w:tcW w:w="493" w:type="dxa"/>
            <w:tcBorders>
              <w:top w:val="nil"/>
              <w:left w:val="nil"/>
              <w:bottom w:val="single" w:sz="4" w:space="0" w:color="000000"/>
              <w:right w:val="single" w:sz="4" w:space="0" w:color="000000"/>
            </w:tcBorders>
            <w:noWrap/>
            <w:vAlign w:val="center"/>
          </w:tcPr>
          <w:p w14:paraId="6F02AFE4"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8</w:t>
            </w:r>
          </w:p>
        </w:tc>
        <w:tc>
          <w:tcPr>
            <w:tcW w:w="493" w:type="dxa"/>
            <w:tcBorders>
              <w:top w:val="nil"/>
              <w:left w:val="nil"/>
              <w:bottom w:val="single" w:sz="4" w:space="0" w:color="000000"/>
              <w:right w:val="single" w:sz="4" w:space="0" w:color="000000"/>
            </w:tcBorders>
            <w:noWrap/>
            <w:vAlign w:val="center"/>
          </w:tcPr>
          <w:p w14:paraId="5522AB4C"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2E126AFC"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r>
      <w:tr w:rsidR="00F63CA7" w:rsidRPr="00C636F5" w14:paraId="2F0DCA06" w14:textId="77777777" w:rsidTr="00F63CA7">
        <w:trPr>
          <w:gridAfter w:val="4"/>
          <w:wAfter w:w="20656" w:type="dxa"/>
          <w:trHeight w:val="300"/>
        </w:trPr>
        <w:tc>
          <w:tcPr>
            <w:tcW w:w="5108" w:type="dxa"/>
            <w:vMerge/>
            <w:tcBorders>
              <w:top w:val="nil"/>
              <w:left w:val="single" w:sz="4" w:space="0" w:color="000000"/>
              <w:bottom w:val="single" w:sz="4" w:space="0" w:color="000000"/>
              <w:right w:val="single" w:sz="4" w:space="0" w:color="000000"/>
            </w:tcBorders>
            <w:vAlign w:val="center"/>
            <w:hideMark/>
          </w:tcPr>
          <w:p w14:paraId="5AA948F4" w14:textId="77777777" w:rsidR="00F63CA7" w:rsidRPr="00C636F5" w:rsidRDefault="00F63CA7" w:rsidP="00F63CA7">
            <w:pPr>
              <w:spacing w:after="0" w:line="240" w:lineRule="auto"/>
              <w:rPr>
                <w:rFonts w:ascii="Calibri" w:eastAsia="Times New Roman" w:hAnsi="Calibri" w:cs="Calibri"/>
                <w:b/>
                <w:bCs/>
                <w:color w:val="000000"/>
                <w:sz w:val="18"/>
                <w:szCs w:val="18"/>
                <w:u w:val="single"/>
                <w:lang w:eastAsia="pl-PL"/>
              </w:rPr>
            </w:pPr>
          </w:p>
        </w:tc>
        <w:tc>
          <w:tcPr>
            <w:tcW w:w="493" w:type="dxa"/>
            <w:tcBorders>
              <w:top w:val="nil"/>
              <w:left w:val="nil"/>
              <w:bottom w:val="single" w:sz="4" w:space="0" w:color="000000"/>
              <w:right w:val="single" w:sz="4" w:space="0" w:color="000000"/>
            </w:tcBorders>
            <w:noWrap/>
            <w:vAlign w:val="center"/>
          </w:tcPr>
          <w:p w14:paraId="2B60A92F"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3647432C"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66E8B351"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08341D72"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525A4AEC"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22</w:t>
            </w:r>
          </w:p>
        </w:tc>
        <w:tc>
          <w:tcPr>
            <w:tcW w:w="493" w:type="dxa"/>
            <w:tcBorders>
              <w:top w:val="nil"/>
              <w:left w:val="nil"/>
              <w:bottom w:val="single" w:sz="4" w:space="0" w:color="000000"/>
              <w:right w:val="single" w:sz="4" w:space="0" w:color="000000"/>
            </w:tcBorders>
            <w:noWrap/>
            <w:vAlign w:val="center"/>
          </w:tcPr>
          <w:p w14:paraId="6CF91586"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19</w:t>
            </w:r>
          </w:p>
        </w:tc>
        <w:tc>
          <w:tcPr>
            <w:tcW w:w="493" w:type="dxa"/>
            <w:tcBorders>
              <w:top w:val="nil"/>
              <w:left w:val="nil"/>
              <w:bottom w:val="single" w:sz="4" w:space="0" w:color="000000"/>
              <w:right w:val="single" w:sz="4" w:space="0" w:color="000000"/>
            </w:tcBorders>
            <w:noWrap/>
            <w:vAlign w:val="center"/>
          </w:tcPr>
          <w:p w14:paraId="2ABBB50F"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17</w:t>
            </w:r>
          </w:p>
        </w:tc>
        <w:tc>
          <w:tcPr>
            <w:tcW w:w="493" w:type="dxa"/>
            <w:tcBorders>
              <w:top w:val="nil"/>
              <w:left w:val="nil"/>
              <w:bottom w:val="single" w:sz="4" w:space="0" w:color="000000"/>
              <w:right w:val="single" w:sz="4" w:space="0" w:color="000000"/>
            </w:tcBorders>
            <w:noWrap/>
            <w:vAlign w:val="center"/>
          </w:tcPr>
          <w:p w14:paraId="7E1DD231"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28</w:t>
            </w:r>
          </w:p>
        </w:tc>
        <w:tc>
          <w:tcPr>
            <w:tcW w:w="493" w:type="dxa"/>
            <w:tcBorders>
              <w:top w:val="nil"/>
              <w:left w:val="nil"/>
              <w:bottom w:val="single" w:sz="4" w:space="0" w:color="000000"/>
              <w:right w:val="single" w:sz="4" w:space="0" w:color="000000"/>
            </w:tcBorders>
            <w:noWrap/>
            <w:vAlign w:val="center"/>
          </w:tcPr>
          <w:p w14:paraId="5915A885"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25</w:t>
            </w:r>
          </w:p>
        </w:tc>
        <w:tc>
          <w:tcPr>
            <w:tcW w:w="493" w:type="dxa"/>
            <w:tcBorders>
              <w:top w:val="nil"/>
              <w:left w:val="nil"/>
              <w:bottom w:val="single" w:sz="4" w:space="0" w:color="000000"/>
              <w:right w:val="single" w:sz="4" w:space="0" w:color="000000"/>
            </w:tcBorders>
            <w:noWrap/>
            <w:vAlign w:val="center"/>
          </w:tcPr>
          <w:p w14:paraId="2EEEE6EF"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23</w:t>
            </w:r>
          </w:p>
        </w:tc>
        <w:tc>
          <w:tcPr>
            <w:tcW w:w="493" w:type="dxa"/>
            <w:tcBorders>
              <w:top w:val="nil"/>
              <w:left w:val="nil"/>
              <w:bottom w:val="single" w:sz="4" w:space="0" w:color="000000"/>
              <w:right w:val="single" w:sz="4" w:space="0" w:color="000000"/>
            </w:tcBorders>
            <w:noWrap/>
            <w:vAlign w:val="center"/>
          </w:tcPr>
          <w:p w14:paraId="1E1E38E4"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c>
          <w:tcPr>
            <w:tcW w:w="493" w:type="dxa"/>
            <w:tcBorders>
              <w:top w:val="nil"/>
              <w:left w:val="nil"/>
              <w:bottom w:val="single" w:sz="4" w:space="0" w:color="000000"/>
              <w:right w:val="single" w:sz="4" w:space="0" w:color="000000"/>
            </w:tcBorders>
            <w:noWrap/>
            <w:vAlign w:val="center"/>
          </w:tcPr>
          <w:p w14:paraId="0879430C" w14:textId="77777777" w:rsidR="00F63CA7" w:rsidRPr="00C636F5" w:rsidRDefault="00F63CA7" w:rsidP="00F63CA7">
            <w:pPr>
              <w:spacing w:after="0" w:line="240" w:lineRule="auto"/>
              <w:jc w:val="center"/>
              <w:rPr>
                <w:rFonts w:ascii="Calibri" w:eastAsia="Times New Roman" w:hAnsi="Calibri" w:cs="Calibri"/>
                <w:color w:val="000000"/>
                <w:sz w:val="20"/>
                <w:szCs w:val="20"/>
                <w:lang w:eastAsia="pl-PL"/>
              </w:rPr>
            </w:pPr>
          </w:p>
        </w:tc>
      </w:tr>
    </w:tbl>
    <w:p w14:paraId="3F0C1787" w14:textId="77777777" w:rsidR="00D84ED9" w:rsidRPr="00A205D3" w:rsidRDefault="00D84ED9" w:rsidP="00A205D3">
      <w:pPr>
        <w:spacing w:after="0" w:line="240" w:lineRule="auto"/>
        <w:jc w:val="both"/>
        <w:rPr>
          <w:b/>
          <w:noProof/>
          <w:sz w:val="28"/>
          <w:lang w:eastAsia="pl-PL"/>
        </w:rPr>
      </w:pPr>
      <w:r w:rsidRPr="00A205D3">
        <w:rPr>
          <w:b/>
          <w:noProof/>
          <w:sz w:val="20"/>
          <w:u w:val="single"/>
          <w:lang w:eastAsia="pl-PL"/>
        </w:rPr>
        <w:t>*JEŻELI ODBIÓR POJEMNIKÓW Z ODPADAMI ZMIESZANYMI ZOSTAŁ ZGŁOSZONY NA RAZ W MIESIĄCU, TERMIN I</w:t>
      </w:r>
      <w:r w:rsidR="00EC2E09">
        <w:rPr>
          <w:b/>
          <w:noProof/>
          <w:sz w:val="20"/>
          <w:u w:val="single"/>
          <w:lang w:eastAsia="pl-PL"/>
        </w:rPr>
        <w:t xml:space="preserve">CH ODBIORU ODBYWAĆ SIĘ BĘDZIE W </w:t>
      </w:r>
      <w:r w:rsidR="00332BAA">
        <w:rPr>
          <w:b/>
          <w:noProof/>
          <w:sz w:val="20"/>
          <w:u w:val="single"/>
          <w:lang w:eastAsia="pl-PL"/>
        </w:rPr>
        <w:t>DRUGIM</w:t>
      </w:r>
      <w:r w:rsidR="00A205D3" w:rsidRPr="00A205D3">
        <w:rPr>
          <w:b/>
          <w:noProof/>
          <w:sz w:val="20"/>
          <w:u w:val="single"/>
          <w:lang w:eastAsia="pl-PL"/>
        </w:rPr>
        <w:t xml:space="preserve"> </w:t>
      </w:r>
      <w:r w:rsidRPr="00A205D3">
        <w:rPr>
          <w:b/>
          <w:noProof/>
          <w:sz w:val="20"/>
          <w:u w:val="single"/>
          <w:lang w:eastAsia="pl-PL"/>
        </w:rPr>
        <w:t>WSKAZANYM NA HARMONOGRAMIE DNIU W DANYM MIESIĄCU</w:t>
      </w:r>
    </w:p>
    <w:p w14:paraId="4DEF7D98" w14:textId="77777777" w:rsidR="00D84ED9" w:rsidRPr="00425E97" w:rsidRDefault="00D84ED9" w:rsidP="00C636F5">
      <w:pPr>
        <w:pStyle w:val="Akapitzlist"/>
        <w:numPr>
          <w:ilvl w:val="0"/>
          <w:numId w:val="2"/>
        </w:numPr>
        <w:spacing w:after="0" w:line="240" w:lineRule="auto"/>
        <w:ind w:left="284" w:hanging="284"/>
        <w:jc w:val="both"/>
        <w:rPr>
          <w:noProof/>
          <w:color w:val="FF0000"/>
          <w:sz w:val="16"/>
          <w:lang w:eastAsia="pl-PL"/>
        </w:rPr>
      </w:pPr>
      <w:r w:rsidRPr="00425E97">
        <w:rPr>
          <w:noProof/>
          <w:color w:val="FF0000"/>
          <w:sz w:val="16"/>
          <w:lang w:eastAsia="pl-PL"/>
        </w:rPr>
        <w:t>OBOWIĄZKIEM WŁAŚCICIELA / ZARZĄDCY NIERUCHOMOŚ</w:t>
      </w:r>
      <w:r w:rsidR="00E43738">
        <w:rPr>
          <w:noProof/>
          <w:color w:val="FF0000"/>
          <w:sz w:val="16"/>
          <w:lang w:eastAsia="pl-PL"/>
        </w:rPr>
        <w:t>C</w:t>
      </w:r>
      <w:r w:rsidRPr="00425E97">
        <w:rPr>
          <w:noProof/>
          <w:color w:val="FF0000"/>
          <w:sz w:val="16"/>
          <w:lang w:eastAsia="pl-PL"/>
        </w:rPr>
        <w:t>I JEST WYPOSAŻENIE W POJEMNIKI DO GROMADZENIA NIESEGREGOWANYCH (ZMIESZANYCH) ODPADÓW KOMUNALNYCH O MINIMALNEJ POJEMNOŚCI 110L, SPEŁNIAJĄCYCH NORMĘ PN-EN 840,</w:t>
      </w:r>
    </w:p>
    <w:p w14:paraId="77B20B1B" w14:textId="77777777" w:rsidR="00D84ED9" w:rsidRPr="00425E97" w:rsidRDefault="00D84ED9" w:rsidP="00C636F5">
      <w:pPr>
        <w:pStyle w:val="Akapitzlist"/>
        <w:numPr>
          <w:ilvl w:val="0"/>
          <w:numId w:val="2"/>
        </w:numPr>
        <w:spacing w:after="0" w:line="240" w:lineRule="auto"/>
        <w:ind w:left="284" w:hanging="284"/>
        <w:jc w:val="both"/>
        <w:rPr>
          <w:noProof/>
          <w:color w:val="FF0000"/>
          <w:sz w:val="16"/>
          <w:lang w:eastAsia="pl-PL"/>
        </w:rPr>
      </w:pPr>
      <w:r w:rsidRPr="00425E97">
        <w:rPr>
          <w:noProof/>
          <w:color w:val="FF0000"/>
          <w:sz w:val="16"/>
          <w:lang w:eastAsia="pl-PL"/>
        </w:rPr>
        <w:t>NIESEGREGOWANE (ZMIESZANE) ODPADY KOMUNALNE ODBIERANE SĄ WY</w:t>
      </w:r>
      <w:r>
        <w:rPr>
          <w:noProof/>
          <w:color w:val="FF0000"/>
          <w:sz w:val="16"/>
          <w:lang w:eastAsia="pl-PL"/>
        </w:rPr>
        <w:t>ŁĄCZNIE Z POJEMNIKÓW, W ILOŚCI JAKA ZOSTAŁA ZADEKLAROWANA W ZAWARTEJ UMOWIE,</w:t>
      </w:r>
    </w:p>
    <w:p w14:paraId="0460F151" w14:textId="77777777" w:rsidR="00D84ED9" w:rsidRPr="00425E97" w:rsidRDefault="00D84ED9" w:rsidP="00C636F5">
      <w:pPr>
        <w:pStyle w:val="Akapitzlist"/>
        <w:numPr>
          <w:ilvl w:val="0"/>
          <w:numId w:val="2"/>
        </w:numPr>
        <w:spacing w:after="0" w:line="240" w:lineRule="auto"/>
        <w:ind w:left="284" w:hanging="284"/>
        <w:jc w:val="both"/>
        <w:rPr>
          <w:noProof/>
          <w:color w:val="FF0000"/>
          <w:sz w:val="16"/>
          <w:lang w:eastAsia="pl-PL"/>
        </w:rPr>
      </w:pPr>
      <w:r w:rsidRPr="00425E97">
        <w:rPr>
          <w:noProof/>
          <w:color w:val="FF0000"/>
          <w:sz w:val="16"/>
          <w:lang w:eastAsia="pl-PL"/>
        </w:rPr>
        <w:t>WSZYSTKICH WŁA</w:t>
      </w:r>
      <w:r w:rsidR="00E43738">
        <w:rPr>
          <w:noProof/>
          <w:color w:val="FF0000"/>
          <w:sz w:val="16"/>
          <w:lang w:eastAsia="pl-PL"/>
        </w:rPr>
        <w:t>Ś</w:t>
      </w:r>
      <w:r w:rsidRPr="00425E97">
        <w:rPr>
          <w:noProof/>
          <w:color w:val="FF0000"/>
          <w:sz w:val="16"/>
          <w:lang w:eastAsia="pl-PL"/>
        </w:rPr>
        <w:t>CICIELI NIERUCHOMOŚCI ZOBOWIĄZUJE SIĘ DO WYSTAWIANIA POJEMNIKÓW I WORKÓW Z ODPADAMI SEGREGOWANYMI PRZED POSESJ</w:t>
      </w:r>
      <w:r>
        <w:rPr>
          <w:noProof/>
          <w:color w:val="FF0000"/>
          <w:sz w:val="16"/>
          <w:lang w:eastAsia="pl-PL"/>
        </w:rPr>
        <w:t>Ę W DNIU WYWOZU DO GODZINY 6:00,</w:t>
      </w:r>
    </w:p>
    <w:p w14:paraId="16165020" w14:textId="77777777" w:rsidR="00D84ED9" w:rsidRDefault="00D84ED9" w:rsidP="00C636F5">
      <w:pPr>
        <w:pStyle w:val="Akapitzlist"/>
        <w:numPr>
          <w:ilvl w:val="0"/>
          <w:numId w:val="2"/>
        </w:numPr>
        <w:spacing w:after="0" w:line="240" w:lineRule="auto"/>
        <w:ind w:left="284" w:hanging="284"/>
        <w:jc w:val="both"/>
        <w:rPr>
          <w:noProof/>
          <w:color w:val="FF0000"/>
          <w:sz w:val="16"/>
          <w:lang w:eastAsia="pl-PL"/>
        </w:rPr>
      </w:pPr>
      <w:r w:rsidRPr="00425E97">
        <w:rPr>
          <w:noProof/>
          <w:color w:val="FF0000"/>
          <w:sz w:val="16"/>
          <w:lang w:eastAsia="pl-PL"/>
        </w:rPr>
        <w:t>W PRZYPADKU GDY POJEMNIKI I WORKI NIE ZOSTANĄ WYSTAWIONE PRZED POSESJĘ W DNIU WYWOZU DO GODZINY 6:00, ODBIÓR NIE ZOSTANIE ZREALIZOWANY.</w:t>
      </w:r>
    </w:p>
    <w:p w14:paraId="710C88BB" w14:textId="77777777" w:rsidR="00E52EBE" w:rsidRDefault="001C42BD" w:rsidP="001C42BD">
      <w:pPr>
        <w:jc w:val="center"/>
        <w:rPr>
          <w:noProof/>
          <w:lang w:eastAsia="pl-PL"/>
        </w:rPr>
      </w:pPr>
      <w:r>
        <w:rPr>
          <w:noProof/>
          <w:lang w:eastAsia="pl-PL"/>
        </w:rPr>
        <w:t>V</w:t>
      </w:r>
      <w:r w:rsidR="00F71BCE">
        <w:rPr>
          <w:noProof/>
          <w:lang w:eastAsia="pl-PL"/>
        </w:rPr>
        <w:t>erte</w:t>
      </w:r>
    </w:p>
    <w:p w14:paraId="08E6551D" w14:textId="77777777" w:rsidR="00C24502" w:rsidRDefault="00C24502" w:rsidP="001C42BD">
      <w:pPr>
        <w:jc w:val="center"/>
        <w:rPr>
          <w:noProof/>
          <w:lang w:eastAsia="pl-PL"/>
        </w:rPr>
      </w:pPr>
    </w:p>
    <w:p w14:paraId="075BF1A9" w14:textId="77777777" w:rsidR="00C636F5" w:rsidRDefault="00C636F5" w:rsidP="001C42BD">
      <w:pPr>
        <w:jc w:val="center"/>
        <w:rPr>
          <w:noProof/>
          <w:lang w:eastAsia="pl-PL"/>
        </w:rPr>
      </w:pPr>
    </w:p>
    <w:tbl>
      <w:tblPr>
        <w:tblW w:w="11340" w:type="dxa"/>
        <w:tblInd w:w="-5" w:type="dxa"/>
        <w:tblCellMar>
          <w:left w:w="70" w:type="dxa"/>
          <w:right w:w="70" w:type="dxa"/>
        </w:tblCellMar>
        <w:tblLook w:val="04A0" w:firstRow="1" w:lastRow="0" w:firstColumn="1" w:lastColumn="0" w:noHBand="0" w:noVBand="1"/>
      </w:tblPr>
      <w:tblGrid>
        <w:gridCol w:w="2450"/>
        <w:gridCol w:w="4530"/>
        <w:gridCol w:w="4360"/>
      </w:tblGrid>
      <w:tr w:rsidR="00C636F5" w14:paraId="23940BE6" w14:textId="77777777" w:rsidTr="00C636F5">
        <w:trPr>
          <w:trHeight w:val="241"/>
        </w:trPr>
        <w:tc>
          <w:tcPr>
            <w:tcW w:w="2450" w:type="dxa"/>
            <w:tcBorders>
              <w:top w:val="single" w:sz="4" w:space="0" w:color="auto"/>
              <w:left w:val="single" w:sz="4" w:space="0" w:color="auto"/>
              <w:bottom w:val="single" w:sz="4" w:space="0" w:color="auto"/>
              <w:right w:val="single" w:sz="4" w:space="0" w:color="auto"/>
            </w:tcBorders>
            <w:vAlign w:val="center"/>
            <w:hideMark/>
          </w:tcPr>
          <w:p w14:paraId="6D5295BE" w14:textId="77777777" w:rsidR="00C636F5" w:rsidRDefault="00C636F5">
            <w:pPr>
              <w:spacing w:after="0" w:line="240" w:lineRule="auto"/>
              <w:jc w:val="center"/>
              <w:rPr>
                <w:rFonts w:ascii="Calibri" w:eastAsia="Times New Roman" w:hAnsi="Calibri" w:cs="Calibri"/>
                <w:b/>
                <w:bCs/>
                <w:color w:val="000000"/>
                <w:sz w:val="18"/>
                <w:szCs w:val="14"/>
                <w:u w:val="single"/>
                <w:lang w:eastAsia="pl-PL"/>
              </w:rPr>
            </w:pPr>
            <w:r>
              <w:rPr>
                <w:rFonts w:ascii="Calibri" w:eastAsia="Times New Roman" w:hAnsi="Calibri" w:cs="Calibri"/>
                <w:b/>
                <w:bCs/>
                <w:color w:val="000000"/>
                <w:sz w:val="18"/>
                <w:szCs w:val="14"/>
                <w:u w:val="single"/>
                <w:lang w:eastAsia="pl-PL"/>
              </w:rPr>
              <w:lastRenderedPageBreak/>
              <w:t>RODZAJ ODPADU</w:t>
            </w:r>
          </w:p>
        </w:tc>
        <w:tc>
          <w:tcPr>
            <w:tcW w:w="4530" w:type="dxa"/>
            <w:tcBorders>
              <w:top w:val="single" w:sz="4" w:space="0" w:color="auto"/>
              <w:left w:val="nil"/>
              <w:bottom w:val="single" w:sz="4" w:space="0" w:color="auto"/>
              <w:right w:val="single" w:sz="4" w:space="0" w:color="auto"/>
            </w:tcBorders>
            <w:noWrap/>
            <w:vAlign w:val="center"/>
            <w:hideMark/>
          </w:tcPr>
          <w:p w14:paraId="14478074" w14:textId="77777777" w:rsidR="00C636F5" w:rsidRDefault="00C636F5">
            <w:pPr>
              <w:spacing w:after="0" w:line="240" w:lineRule="auto"/>
              <w:jc w:val="center"/>
              <w:rPr>
                <w:rFonts w:ascii="Calibri" w:eastAsia="Times New Roman" w:hAnsi="Calibri" w:cs="Calibri"/>
                <w:b/>
                <w:bCs/>
                <w:color w:val="000000"/>
                <w:sz w:val="18"/>
                <w:szCs w:val="14"/>
                <w:u w:val="single"/>
                <w:lang w:eastAsia="pl-PL"/>
              </w:rPr>
            </w:pPr>
            <w:r>
              <w:rPr>
                <w:rFonts w:ascii="Calibri" w:eastAsia="Times New Roman" w:hAnsi="Calibri" w:cs="Calibri"/>
                <w:b/>
                <w:bCs/>
                <w:color w:val="000000"/>
                <w:sz w:val="18"/>
                <w:szCs w:val="14"/>
                <w:u w:val="single"/>
                <w:lang w:eastAsia="pl-PL"/>
              </w:rPr>
              <w:t>ODBIERAMY</w:t>
            </w:r>
          </w:p>
        </w:tc>
        <w:tc>
          <w:tcPr>
            <w:tcW w:w="4360" w:type="dxa"/>
            <w:tcBorders>
              <w:top w:val="single" w:sz="4" w:space="0" w:color="auto"/>
              <w:left w:val="nil"/>
              <w:bottom w:val="single" w:sz="4" w:space="0" w:color="auto"/>
              <w:right w:val="single" w:sz="4" w:space="0" w:color="auto"/>
            </w:tcBorders>
            <w:noWrap/>
            <w:vAlign w:val="center"/>
            <w:hideMark/>
          </w:tcPr>
          <w:p w14:paraId="1617A14F" w14:textId="77777777" w:rsidR="00C636F5" w:rsidRDefault="00C636F5">
            <w:pPr>
              <w:spacing w:after="0" w:line="240" w:lineRule="auto"/>
              <w:jc w:val="center"/>
              <w:rPr>
                <w:rFonts w:ascii="Calibri" w:eastAsia="Times New Roman" w:hAnsi="Calibri" w:cs="Calibri"/>
                <w:b/>
                <w:bCs/>
                <w:color w:val="000000"/>
                <w:sz w:val="18"/>
                <w:szCs w:val="14"/>
                <w:u w:val="single"/>
                <w:lang w:eastAsia="pl-PL"/>
              </w:rPr>
            </w:pPr>
            <w:r>
              <w:rPr>
                <w:rFonts w:ascii="Calibri" w:eastAsia="Times New Roman" w:hAnsi="Calibri" w:cs="Calibri"/>
                <w:b/>
                <w:bCs/>
                <w:color w:val="000000"/>
                <w:sz w:val="18"/>
                <w:szCs w:val="14"/>
                <w:u w:val="single"/>
                <w:lang w:eastAsia="pl-PL"/>
              </w:rPr>
              <w:t xml:space="preserve">NIE ODBIERAMY </w:t>
            </w:r>
          </w:p>
        </w:tc>
      </w:tr>
      <w:tr w:rsidR="00C636F5" w14:paraId="10C6514D" w14:textId="77777777" w:rsidTr="00C636F5">
        <w:trPr>
          <w:trHeight w:val="621"/>
        </w:trPr>
        <w:tc>
          <w:tcPr>
            <w:tcW w:w="2450" w:type="dxa"/>
            <w:tcBorders>
              <w:top w:val="nil"/>
              <w:left w:val="single" w:sz="4" w:space="0" w:color="auto"/>
              <w:bottom w:val="single" w:sz="4" w:space="0" w:color="auto"/>
              <w:right w:val="single" w:sz="4" w:space="0" w:color="auto"/>
            </w:tcBorders>
            <w:shd w:val="clear" w:color="auto" w:fill="D9D9D9"/>
            <w:vAlign w:val="center"/>
            <w:hideMark/>
          </w:tcPr>
          <w:p w14:paraId="019932E0" w14:textId="77777777" w:rsidR="00C636F5" w:rsidRDefault="00C636F5">
            <w:pPr>
              <w:spacing w:after="0" w:line="240" w:lineRule="auto"/>
              <w:jc w:val="center"/>
              <w:rPr>
                <w:rFonts w:ascii="Calibri" w:eastAsia="Times New Roman" w:hAnsi="Calibri" w:cs="Calibri"/>
                <w:b/>
                <w:bCs/>
                <w:color w:val="000000"/>
                <w:sz w:val="18"/>
                <w:szCs w:val="16"/>
                <w:lang w:eastAsia="pl-PL"/>
              </w:rPr>
            </w:pPr>
            <w:r>
              <w:rPr>
                <w:rFonts w:ascii="Calibri" w:eastAsia="Times New Roman" w:hAnsi="Calibri" w:cs="Calibri"/>
                <w:b/>
                <w:bCs/>
                <w:color w:val="000000"/>
                <w:sz w:val="18"/>
                <w:szCs w:val="16"/>
                <w:lang w:eastAsia="pl-PL"/>
              </w:rPr>
              <w:t xml:space="preserve">Niesegregowane (zmieszane) odpady komunalne </w:t>
            </w:r>
          </w:p>
        </w:tc>
        <w:tc>
          <w:tcPr>
            <w:tcW w:w="4530" w:type="dxa"/>
            <w:tcBorders>
              <w:top w:val="nil"/>
              <w:left w:val="nil"/>
              <w:bottom w:val="single" w:sz="4" w:space="0" w:color="auto"/>
              <w:right w:val="single" w:sz="4" w:space="0" w:color="auto"/>
            </w:tcBorders>
            <w:vAlign w:val="center"/>
            <w:hideMark/>
          </w:tcPr>
          <w:p w14:paraId="6D417751" w14:textId="77777777" w:rsidR="00C636F5" w:rsidRDefault="00C636F5">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Wszystko czego nie można wrzucić do pozostałych rodzajów odpadów, a co nie jest odpadem niebezpiecznym. </w:t>
            </w:r>
          </w:p>
        </w:tc>
        <w:tc>
          <w:tcPr>
            <w:tcW w:w="4360" w:type="dxa"/>
            <w:tcBorders>
              <w:top w:val="nil"/>
              <w:left w:val="nil"/>
              <w:bottom w:val="single" w:sz="4" w:space="0" w:color="auto"/>
              <w:right w:val="single" w:sz="4" w:space="0" w:color="auto"/>
            </w:tcBorders>
            <w:vAlign w:val="center"/>
            <w:hideMark/>
          </w:tcPr>
          <w:p w14:paraId="038B4442" w14:textId="77777777" w:rsidR="00C636F5" w:rsidRDefault="00C636F5">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 xml:space="preserve">Przeterminowanych lekarstw i chemikaliów, zużytego sprzętu elektronicznego i </w:t>
            </w:r>
            <w:proofErr w:type="spellStart"/>
            <w:r>
              <w:rPr>
                <w:rFonts w:ascii="Calibri" w:eastAsia="Times New Roman" w:hAnsi="Calibri" w:cs="Calibri"/>
                <w:color w:val="000000"/>
                <w:sz w:val="16"/>
                <w:lang w:eastAsia="pl-PL"/>
              </w:rPr>
              <w:t>agd</w:t>
            </w:r>
            <w:proofErr w:type="spellEnd"/>
            <w:r>
              <w:rPr>
                <w:rFonts w:ascii="Calibri" w:eastAsia="Times New Roman" w:hAnsi="Calibri" w:cs="Calibri"/>
                <w:color w:val="000000"/>
                <w:sz w:val="16"/>
                <w:lang w:eastAsia="pl-PL"/>
              </w:rPr>
              <w:t xml:space="preserve">, zużytych baterii i akumulatorów, odpadów budowlanych i rozbiórkowych, zużytych opon, odpadów wielkogabarytowych. </w:t>
            </w:r>
          </w:p>
        </w:tc>
      </w:tr>
      <w:tr w:rsidR="00C636F5" w14:paraId="2815332F" w14:textId="77777777" w:rsidTr="00C636F5">
        <w:trPr>
          <w:trHeight w:val="563"/>
        </w:trPr>
        <w:tc>
          <w:tcPr>
            <w:tcW w:w="2450" w:type="dxa"/>
            <w:tcBorders>
              <w:top w:val="nil"/>
              <w:left w:val="single" w:sz="4" w:space="0" w:color="auto"/>
              <w:bottom w:val="single" w:sz="4" w:space="0" w:color="auto"/>
              <w:right w:val="single" w:sz="4" w:space="0" w:color="auto"/>
            </w:tcBorders>
            <w:shd w:val="clear" w:color="auto" w:fill="FFFF00"/>
            <w:vAlign w:val="center"/>
            <w:hideMark/>
          </w:tcPr>
          <w:p w14:paraId="2329A8BA" w14:textId="77777777" w:rsidR="00C636F5" w:rsidRDefault="00C636F5">
            <w:pPr>
              <w:spacing w:after="0" w:line="240" w:lineRule="auto"/>
              <w:jc w:val="center"/>
              <w:rPr>
                <w:rFonts w:ascii="Calibri" w:eastAsia="Times New Roman" w:hAnsi="Calibri" w:cs="Calibri"/>
                <w:b/>
                <w:bCs/>
                <w:color w:val="000000"/>
                <w:sz w:val="18"/>
                <w:szCs w:val="16"/>
                <w:lang w:eastAsia="pl-PL"/>
              </w:rPr>
            </w:pPr>
            <w:r>
              <w:rPr>
                <w:rFonts w:ascii="Calibri" w:eastAsia="Times New Roman" w:hAnsi="Calibri" w:cs="Calibri"/>
                <w:b/>
                <w:bCs/>
                <w:color w:val="000000"/>
                <w:sz w:val="18"/>
                <w:szCs w:val="16"/>
                <w:lang w:eastAsia="pl-PL"/>
              </w:rPr>
              <w:t>Tworzywa sztuczne i metale</w:t>
            </w:r>
          </w:p>
        </w:tc>
        <w:tc>
          <w:tcPr>
            <w:tcW w:w="4530" w:type="dxa"/>
            <w:tcBorders>
              <w:top w:val="nil"/>
              <w:left w:val="nil"/>
              <w:bottom w:val="single" w:sz="4" w:space="0" w:color="auto"/>
              <w:right w:val="single" w:sz="4" w:space="0" w:color="auto"/>
            </w:tcBorders>
            <w:vAlign w:val="center"/>
            <w:hideMark/>
          </w:tcPr>
          <w:p w14:paraId="103AB26D" w14:textId="77777777" w:rsidR="00C636F5" w:rsidRDefault="00C636F5">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 xml:space="preserve">Butelki plastikowe, nakrętki, kapsle i zakrętki od słoików, plastikowe opakowania, torebki i worki foliowe, kartony po mleku i sokach, puszki po żywności, folię aluminiową, opakowania po środkach czystości i kosmetykach. </w:t>
            </w:r>
          </w:p>
        </w:tc>
        <w:tc>
          <w:tcPr>
            <w:tcW w:w="4360" w:type="dxa"/>
            <w:tcBorders>
              <w:top w:val="nil"/>
              <w:left w:val="nil"/>
              <w:bottom w:val="single" w:sz="4" w:space="0" w:color="auto"/>
              <w:right w:val="single" w:sz="4" w:space="0" w:color="auto"/>
            </w:tcBorders>
            <w:vAlign w:val="center"/>
            <w:hideMark/>
          </w:tcPr>
          <w:p w14:paraId="36DBC4AF" w14:textId="77777777" w:rsidR="00C636F5" w:rsidRDefault="00C636F5">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 xml:space="preserve">Opakowań po lekach, zużytych baterii i akumulatorów, puszek po farbach i lakierach. </w:t>
            </w:r>
          </w:p>
        </w:tc>
      </w:tr>
      <w:tr w:rsidR="00C636F5" w14:paraId="7E0C1C9B" w14:textId="77777777" w:rsidTr="00C636F5">
        <w:trPr>
          <w:trHeight w:val="631"/>
        </w:trPr>
        <w:tc>
          <w:tcPr>
            <w:tcW w:w="2450" w:type="dxa"/>
            <w:tcBorders>
              <w:top w:val="nil"/>
              <w:left w:val="single" w:sz="4" w:space="0" w:color="auto"/>
              <w:bottom w:val="single" w:sz="4" w:space="0" w:color="auto"/>
              <w:right w:val="single" w:sz="4" w:space="0" w:color="auto"/>
            </w:tcBorders>
            <w:shd w:val="clear" w:color="auto" w:fill="00B0F0"/>
            <w:vAlign w:val="center"/>
            <w:hideMark/>
          </w:tcPr>
          <w:p w14:paraId="50596219" w14:textId="77777777" w:rsidR="00C636F5" w:rsidRDefault="00C636F5">
            <w:pPr>
              <w:spacing w:after="0" w:line="240" w:lineRule="auto"/>
              <w:jc w:val="center"/>
              <w:rPr>
                <w:rFonts w:ascii="Calibri" w:eastAsia="Times New Roman" w:hAnsi="Calibri" w:cs="Calibri"/>
                <w:b/>
                <w:bCs/>
                <w:color w:val="000000"/>
                <w:sz w:val="18"/>
                <w:szCs w:val="16"/>
                <w:lang w:eastAsia="pl-PL"/>
              </w:rPr>
            </w:pPr>
            <w:r>
              <w:rPr>
                <w:rFonts w:ascii="Calibri" w:eastAsia="Times New Roman" w:hAnsi="Calibri" w:cs="Calibri"/>
                <w:b/>
                <w:bCs/>
                <w:color w:val="000000"/>
                <w:sz w:val="18"/>
                <w:szCs w:val="16"/>
                <w:lang w:eastAsia="pl-PL"/>
              </w:rPr>
              <w:t>Papier i tektura</w:t>
            </w:r>
          </w:p>
        </w:tc>
        <w:tc>
          <w:tcPr>
            <w:tcW w:w="4530" w:type="dxa"/>
            <w:tcBorders>
              <w:top w:val="nil"/>
              <w:left w:val="nil"/>
              <w:bottom w:val="single" w:sz="4" w:space="0" w:color="auto"/>
              <w:right w:val="single" w:sz="4" w:space="0" w:color="auto"/>
            </w:tcBorders>
            <w:vAlign w:val="center"/>
            <w:hideMark/>
          </w:tcPr>
          <w:p w14:paraId="101532A0" w14:textId="77777777" w:rsidR="00C636F5" w:rsidRDefault="00C636F5">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Opakowania z papieru i tektury, gazety, czasopisma, ulotki, zeszyty, papier biurowy.</w:t>
            </w:r>
          </w:p>
        </w:tc>
        <w:tc>
          <w:tcPr>
            <w:tcW w:w="4360" w:type="dxa"/>
            <w:tcBorders>
              <w:top w:val="nil"/>
              <w:left w:val="nil"/>
              <w:bottom w:val="single" w:sz="4" w:space="0" w:color="auto"/>
              <w:right w:val="single" w:sz="4" w:space="0" w:color="auto"/>
            </w:tcBorders>
            <w:vAlign w:val="center"/>
            <w:hideMark/>
          </w:tcPr>
          <w:p w14:paraId="1843D9ED" w14:textId="77777777" w:rsidR="00C636F5" w:rsidRDefault="00C636F5">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Odpadów higienicznych np. ręczników papierowych i zużytych chusteczek, kartonów po mleku i napojach, papieru lakierowanego i powleczonego folią, tłustego papieru, papierowych worków po nawozach i materiałach budowlanych.</w:t>
            </w:r>
          </w:p>
        </w:tc>
      </w:tr>
      <w:tr w:rsidR="00C636F5" w14:paraId="0F8DC0AE" w14:textId="77777777" w:rsidTr="00C636F5">
        <w:trPr>
          <w:trHeight w:val="661"/>
        </w:trPr>
        <w:tc>
          <w:tcPr>
            <w:tcW w:w="2450" w:type="dxa"/>
            <w:tcBorders>
              <w:top w:val="nil"/>
              <w:left w:val="single" w:sz="4" w:space="0" w:color="auto"/>
              <w:bottom w:val="single" w:sz="4" w:space="0" w:color="auto"/>
              <w:right w:val="single" w:sz="4" w:space="0" w:color="auto"/>
            </w:tcBorders>
            <w:shd w:val="clear" w:color="auto" w:fill="00B050"/>
            <w:vAlign w:val="center"/>
            <w:hideMark/>
          </w:tcPr>
          <w:p w14:paraId="31B25966" w14:textId="77777777" w:rsidR="00C636F5" w:rsidRDefault="00C636F5">
            <w:pPr>
              <w:spacing w:after="0" w:line="240" w:lineRule="auto"/>
              <w:jc w:val="center"/>
              <w:rPr>
                <w:rFonts w:ascii="Calibri" w:eastAsia="Times New Roman" w:hAnsi="Calibri" w:cs="Calibri"/>
                <w:b/>
                <w:bCs/>
                <w:color w:val="000000"/>
                <w:sz w:val="18"/>
                <w:szCs w:val="16"/>
                <w:lang w:eastAsia="pl-PL"/>
              </w:rPr>
            </w:pPr>
            <w:r>
              <w:rPr>
                <w:rFonts w:ascii="Calibri" w:eastAsia="Times New Roman" w:hAnsi="Calibri" w:cs="Calibri"/>
                <w:b/>
                <w:bCs/>
                <w:color w:val="000000"/>
                <w:sz w:val="18"/>
                <w:szCs w:val="16"/>
                <w:lang w:eastAsia="pl-PL"/>
              </w:rPr>
              <w:t>Szkło</w:t>
            </w:r>
          </w:p>
        </w:tc>
        <w:tc>
          <w:tcPr>
            <w:tcW w:w="4530" w:type="dxa"/>
            <w:tcBorders>
              <w:top w:val="nil"/>
              <w:left w:val="nil"/>
              <w:bottom w:val="single" w:sz="4" w:space="0" w:color="auto"/>
              <w:right w:val="single" w:sz="4" w:space="0" w:color="auto"/>
            </w:tcBorders>
            <w:vAlign w:val="center"/>
            <w:hideMark/>
          </w:tcPr>
          <w:p w14:paraId="221C77E5" w14:textId="77777777" w:rsidR="00C636F5" w:rsidRDefault="00C636F5">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Butelki po napojach i żywności, słoiki, szklane opakowania po kosmetykach.</w:t>
            </w:r>
          </w:p>
        </w:tc>
        <w:tc>
          <w:tcPr>
            <w:tcW w:w="4360" w:type="dxa"/>
            <w:tcBorders>
              <w:top w:val="nil"/>
              <w:left w:val="nil"/>
              <w:bottom w:val="single" w:sz="4" w:space="0" w:color="auto"/>
              <w:right w:val="single" w:sz="4" w:space="0" w:color="auto"/>
            </w:tcBorders>
            <w:vAlign w:val="center"/>
            <w:hideMark/>
          </w:tcPr>
          <w:p w14:paraId="39305DDD" w14:textId="77777777" w:rsidR="00C636F5" w:rsidRDefault="00C636F5">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 xml:space="preserve">Ceramiki, doniczek, porcelany, szkła okularowego i żaroodpornego, zniczy z zawartością wosku, żarówek, świetlówek i reflektorów, opakowań po lekach, rozpuszczalnikach i olejach silnikowych, luster i szyb. </w:t>
            </w:r>
          </w:p>
        </w:tc>
      </w:tr>
      <w:tr w:rsidR="00C636F5" w14:paraId="67FDCD9B" w14:textId="77777777" w:rsidTr="00C636F5">
        <w:trPr>
          <w:trHeight w:val="393"/>
        </w:trPr>
        <w:tc>
          <w:tcPr>
            <w:tcW w:w="2450" w:type="dxa"/>
            <w:tcBorders>
              <w:top w:val="nil"/>
              <w:left w:val="single" w:sz="4" w:space="0" w:color="auto"/>
              <w:bottom w:val="single" w:sz="4" w:space="0" w:color="auto"/>
              <w:right w:val="single" w:sz="4" w:space="0" w:color="auto"/>
            </w:tcBorders>
            <w:shd w:val="clear" w:color="auto" w:fill="996633"/>
            <w:vAlign w:val="center"/>
            <w:hideMark/>
          </w:tcPr>
          <w:p w14:paraId="4C257B13" w14:textId="77777777" w:rsidR="00C636F5" w:rsidRDefault="00C636F5">
            <w:pPr>
              <w:spacing w:after="0" w:line="240" w:lineRule="auto"/>
              <w:jc w:val="center"/>
              <w:rPr>
                <w:rFonts w:ascii="Calibri" w:eastAsia="Times New Roman" w:hAnsi="Calibri" w:cs="Calibri"/>
                <w:b/>
                <w:bCs/>
                <w:color w:val="000000"/>
                <w:sz w:val="18"/>
                <w:szCs w:val="16"/>
                <w:lang w:eastAsia="pl-PL"/>
              </w:rPr>
            </w:pPr>
            <w:r>
              <w:rPr>
                <w:rFonts w:ascii="Calibri" w:eastAsia="Times New Roman" w:hAnsi="Calibri" w:cs="Calibri"/>
                <w:b/>
                <w:bCs/>
                <w:color w:val="000000"/>
                <w:sz w:val="18"/>
                <w:szCs w:val="16"/>
                <w:lang w:eastAsia="pl-PL"/>
              </w:rPr>
              <w:t>Odpady zielone</w:t>
            </w:r>
          </w:p>
        </w:tc>
        <w:tc>
          <w:tcPr>
            <w:tcW w:w="4530" w:type="dxa"/>
            <w:tcBorders>
              <w:top w:val="nil"/>
              <w:left w:val="nil"/>
              <w:bottom w:val="single" w:sz="4" w:space="0" w:color="auto"/>
              <w:right w:val="single" w:sz="4" w:space="0" w:color="auto"/>
            </w:tcBorders>
            <w:vAlign w:val="center"/>
            <w:hideMark/>
          </w:tcPr>
          <w:p w14:paraId="54EF53A7" w14:textId="77777777" w:rsidR="00C636F5" w:rsidRDefault="00C636F5">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Trawę, liście i rozdrobnione gałązki, kwiaty, chwasty, odpady pochodzenia roślinnego – obierki po warzywach i owocach, przeterminowane produkty spożywcze, resztki żywności pochodzenia roślinnego, fusy po kawie i herbacie, stary chleb, itp.</w:t>
            </w:r>
          </w:p>
        </w:tc>
        <w:tc>
          <w:tcPr>
            <w:tcW w:w="4360" w:type="dxa"/>
            <w:tcBorders>
              <w:top w:val="nil"/>
              <w:left w:val="nil"/>
              <w:bottom w:val="single" w:sz="4" w:space="0" w:color="auto"/>
              <w:right w:val="single" w:sz="4" w:space="0" w:color="auto"/>
            </w:tcBorders>
            <w:vAlign w:val="center"/>
            <w:hideMark/>
          </w:tcPr>
          <w:p w14:paraId="7C692001" w14:textId="77777777" w:rsidR="00C636F5" w:rsidRDefault="00C636F5">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Gałęzi, ziemi, kamieni.</w:t>
            </w:r>
          </w:p>
        </w:tc>
      </w:tr>
    </w:tbl>
    <w:p w14:paraId="0EC5AE45" w14:textId="77777777" w:rsidR="001E4892" w:rsidRDefault="001E4892" w:rsidP="00392702">
      <w:pPr>
        <w:spacing w:after="0" w:line="240" w:lineRule="auto"/>
      </w:pPr>
    </w:p>
    <w:tbl>
      <w:tblPr>
        <w:tblW w:w="11340" w:type="dxa"/>
        <w:tblInd w:w="-5" w:type="dxa"/>
        <w:tblCellMar>
          <w:left w:w="70" w:type="dxa"/>
          <w:right w:w="70" w:type="dxa"/>
        </w:tblCellMar>
        <w:tblLook w:val="04A0" w:firstRow="1" w:lastRow="0" w:firstColumn="1" w:lastColumn="0" w:noHBand="0" w:noVBand="1"/>
      </w:tblPr>
      <w:tblGrid>
        <w:gridCol w:w="1560"/>
        <w:gridCol w:w="3685"/>
        <w:gridCol w:w="2410"/>
        <w:gridCol w:w="3685"/>
      </w:tblGrid>
      <w:tr w:rsidR="002F1E5F" w:rsidRPr="002F1E5F" w14:paraId="344B0DD5" w14:textId="77777777" w:rsidTr="00F71BCE">
        <w:trPr>
          <w:trHeight w:val="224"/>
        </w:trPr>
        <w:tc>
          <w:tcPr>
            <w:tcW w:w="1560" w:type="dxa"/>
            <w:tcBorders>
              <w:top w:val="single" w:sz="4" w:space="0" w:color="auto"/>
              <w:left w:val="single" w:sz="4" w:space="0" w:color="auto"/>
              <w:bottom w:val="single" w:sz="4" w:space="0" w:color="auto"/>
              <w:right w:val="single" w:sz="4" w:space="0" w:color="auto"/>
            </w:tcBorders>
            <w:vAlign w:val="center"/>
            <w:hideMark/>
          </w:tcPr>
          <w:p w14:paraId="50BB4350" w14:textId="77777777" w:rsidR="002F1E5F" w:rsidRPr="002F1E5F" w:rsidRDefault="002F1E5F" w:rsidP="00C04147">
            <w:pPr>
              <w:spacing w:after="0" w:line="240" w:lineRule="auto"/>
              <w:jc w:val="center"/>
              <w:rPr>
                <w:rFonts w:ascii="Calibri" w:eastAsia="Times New Roman" w:hAnsi="Calibri" w:cs="Calibri"/>
                <w:b/>
                <w:bCs/>
                <w:color w:val="000000"/>
                <w:sz w:val="18"/>
                <w:szCs w:val="14"/>
                <w:u w:val="single"/>
                <w:lang w:eastAsia="pl-PL"/>
              </w:rPr>
            </w:pPr>
            <w:r w:rsidRPr="002F1E5F">
              <w:rPr>
                <w:rFonts w:ascii="Calibri" w:eastAsia="Times New Roman" w:hAnsi="Calibri" w:cs="Calibri"/>
                <w:b/>
                <w:bCs/>
                <w:color w:val="000000"/>
                <w:sz w:val="18"/>
                <w:szCs w:val="14"/>
                <w:u w:val="single"/>
                <w:lang w:eastAsia="pl-PL"/>
              </w:rPr>
              <w:t>RODZAJ ODPADU</w:t>
            </w:r>
          </w:p>
        </w:tc>
        <w:tc>
          <w:tcPr>
            <w:tcW w:w="3685" w:type="dxa"/>
            <w:tcBorders>
              <w:top w:val="single" w:sz="4" w:space="0" w:color="auto"/>
              <w:left w:val="nil"/>
              <w:bottom w:val="single" w:sz="4" w:space="0" w:color="auto"/>
              <w:right w:val="single" w:sz="4" w:space="0" w:color="auto"/>
            </w:tcBorders>
            <w:noWrap/>
            <w:vAlign w:val="center"/>
            <w:hideMark/>
          </w:tcPr>
          <w:p w14:paraId="3B124162" w14:textId="77777777" w:rsidR="002F1E5F" w:rsidRPr="002F1E5F" w:rsidRDefault="002F1E5F" w:rsidP="00C04147">
            <w:pPr>
              <w:spacing w:after="0" w:line="240" w:lineRule="auto"/>
              <w:jc w:val="center"/>
              <w:rPr>
                <w:rFonts w:ascii="Calibri" w:eastAsia="Times New Roman" w:hAnsi="Calibri" w:cs="Calibri"/>
                <w:b/>
                <w:bCs/>
                <w:color w:val="000000"/>
                <w:sz w:val="18"/>
                <w:szCs w:val="14"/>
                <w:u w:val="single"/>
                <w:lang w:eastAsia="pl-PL"/>
              </w:rPr>
            </w:pPr>
            <w:r w:rsidRPr="002F1E5F">
              <w:rPr>
                <w:rFonts w:ascii="Calibri" w:eastAsia="Times New Roman" w:hAnsi="Calibri" w:cs="Calibri"/>
                <w:b/>
                <w:bCs/>
                <w:color w:val="000000"/>
                <w:sz w:val="18"/>
                <w:szCs w:val="14"/>
                <w:u w:val="single"/>
                <w:lang w:eastAsia="pl-PL"/>
              </w:rPr>
              <w:t>ODBIERAMY</w:t>
            </w:r>
          </w:p>
        </w:tc>
        <w:tc>
          <w:tcPr>
            <w:tcW w:w="2410" w:type="dxa"/>
            <w:tcBorders>
              <w:top w:val="single" w:sz="4" w:space="0" w:color="auto"/>
              <w:left w:val="nil"/>
              <w:bottom w:val="single" w:sz="4" w:space="0" w:color="auto"/>
              <w:right w:val="single" w:sz="4" w:space="0" w:color="auto"/>
            </w:tcBorders>
            <w:noWrap/>
            <w:vAlign w:val="center"/>
            <w:hideMark/>
          </w:tcPr>
          <w:p w14:paraId="466326F7" w14:textId="77777777" w:rsidR="002F1E5F" w:rsidRPr="002F1E5F" w:rsidRDefault="002F1E5F" w:rsidP="00C04147">
            <w:pPr>
              <w:spacing w:after="0" w:line="240" w:lineRule="auto"/>
              <w:jc w:val="center"/>
              <w:rPr>
                <w:rFonts w:ascii="Calibri" w:eastAsia="Times New Roman" w:hAnsi="Calibri" w:cs="Calibri"/>
                <w:b/>
                <w:bCs/>
                <w:color w:val="000000"/>
                <w:sz w:val="18"/>
                <w:szCs w:val="14"/>
                <w:u w:val="single"/>
                <w:lang w:eastAsia="pl-PL"/>
              </w:rPr>
            </w:pPr>
            <w:r w:rsidRPr="002F1E5F">
              <w:rPr>
                <w:rFonts w:ascii="Calibri" w:eastAsia="Times New Roman" w:hAnsi="Calibri" w:cs="Calibri"/>
                <w:b/>
                <w:bCs/>
                <w:color w:val="000000"/>
                <w:sz w:val="18"/>
                <w:szCs w:val="14"/>
                <w:u w:val="single"/>
                <w:lang w:eastAsia="pl-PL"/>
              </w:rPr>
              <w:t xml:space="preserve">NIEODBIERAMY </w:t>
            </w:r>
          </w:p>
        </w:tc>
        <w:tc>
          <w:tcPr>
            <w:tcW w:w="3685" w:type="dxa"/>
            <w:tcBorders>
              <w:top w:val="single" w:sz="4" w:space="0" w:color="auto"/>
              <w:left w:val="nil"/>
              <w:bottom w:val="single" w:sz="4" w:space="0" w:color="auto"/>
              <w:right w:val="single" w:sz="4" w:space="0" w:color="auto"/>
            </w:tcBorders>
            <w:noWrap/>
            <w:vAlign w:val="bottom"/>
            <w:hideMark/>
          </w:tcPr>
          <w:p w14:paraId="64DAADD1" w14:textId="77777777" w:rsidR="002F1E5F" w:rsidRPr="002F1E5F" w:rsidRDefault="00A20422" w:rsidP="00A20422">
            <w:pPr>
              <w:spacing w:after="0" w:line="240" w:lineRule="auto"/>
              <w:jc w:val="center"/>
              <w:rPr>
                <w:rFonts w:ascii="Calibri" w:eastAsia="Times New Roman" w:hAnsi="Calibri" w:cs="Calibri"/>
                <w:color w:val="000000"/>
                <w:lang w:eastAsia="pl-PL"/>
              </w:rPr>
            </w:pPr>
            <w:r w:rsidRPr="00A20422">
              <w:rPr>
                <w:rFonts w:ascii="Calibri" w:eastAsia="Times New Roman" w:hAnsi="Calibri" w:cs="Calibri"/>
                <w:b/>
                <w:color w:val="000000"/>
                <w:sz w:val="18"/>
                <w:u w:val="single"/>
                <w:lang w:eastAsia="pl-PL"/>
              </w:rPr>
              <w:t>ZASADY ODBIORU</w:t>
            </w:r>
          </w:p>
        </w:tc>
      </w:tr>
      <w:tr w:rsidR="002F1E5F" w:rsidRPr="002F1E5F" w14:paraId="17DCEE24" w14:textId="77777777" w:rsidTr="00B92DA4">
        <w:trPr>
          <w:trHeight w:val="375"/>
        </w:trPr>
        <w:tc>
          <w:tcPr>
            <w:tcW w:w="1560" w:type="dxa"/>
            <w:tcBorders>
              <w:top w:val="nil"/>
              <w:left w:val="single" w:sz="4" w:space="0" w:color="auto"/>
              <w:bottom w:val="single" w:sz="4" w:space="0" w:color="auto"/>
              <w:right w:val="single" w:sz="4" w:space="0" w:color="auto"/>
            </w:tcBorders>
            <w:vAlign w:val="center"/>
            <w:hideMark/>
          </w:tcPr>
          <w:p w14:paraId="3E5E753A" w14:textId="77777777" w:rsidR="002F1E5F" w:rsidRPr="002F1E5F" w:rsidRDefault="002F1E5F" w:rsidP="00C04147">
            <w:pPr>
              <w:spacing w:after="0" w:line="240" w:lineRule="auto"/>
              <w:jc w:val="center"/>
              <w:rPr>
                <w:rFonts w:ascii="Calibri" w:eastAsia="Times New Roman" w:hAnsi="Calibri" w:cs="Calibri"/>
                <w:b/>
                <w:bCs/>
                <w:color w:val="000000"/>
                <w:sz w:val="16"/>
                <w:szCs w:val="16"/>
                <w:lang w:eastAsia="pl-PL"/>
              </w:rPr>
            </w:pPr>
            <w:r w:rsidRPr="002F1E5F">
              <w:rPr>
                <w:rFonts w:ascii="Calibri" w:eastAsia="Times New Roman" w:hAnsi="Calibri" w:cs="Calibri"/>
                <w:b/>
                <w:bCs/>
                <w:color w:val="000000"/>
                <w:sz w:val="16"/>
                <w:lang w:eastAsia="pl-PL"/>
              </w:rPr>
              <w:t>Odpady wielkogabarytowe</w:t>
            </w:r>
          </w:p>
        </w:tc>
        <w:tc>
          <w:tcPr>
            <w:tcW w:w="3685" w:type="dxa"/>
            <w:tcBorders>
              <w:top w:val="nil"/>
              <w:left w:val="nil"/>
              <w:bottom w:val="single" w:sz="4" w:space="0" w:color="auto"/>
              <w:right w:val="single" w:sz="4" w:space="0" w:color="auto"/>
            </w:tcBorders>
            <w:vAlign w:val="center"/>
            <w:hideMark/>
          </w:tcPr>
          <w:p w14:paraId="48C40B89" w14:textId="77777777" w:rsidR="002F1E5F" w:rsidRPr="002F1E5F" w:rsidRDefault="002F1E5F" w:rsidP="00A33830">
            <w:pPr>
              <w:spacing w:after="0" w:line="240" w:lineRule="auto"/>
              <w:jc w:val="both"/>
              <w:rPr>
                <w:rFonts w:ascii="Calibri" w:eastAsia="Times New Roman" w:hAnsi="Calibri" w:cs="Calibri"/>
                <w:color w:val="000000"/>
                <w:sz w:val="16"/>
                <w:szCs w:val="16"/>
                <w:lang w:eastAsia="pl-PL"/>
              </w:rPr>
            </w:pPr>
            <w:r w:rsidRPr="002F1E5F">
              <w:rPr>
                <w:rFonts w:ascii="Calibri" w:eastAsia="Times New Roman" w:hAnsi="Calibri" w:cs="Calibri"/>
                <w:color w:val="000000"/>
                <w:sz w:val="16"/>
                <w:lang w:eastAsia="pl-PL"/>
              </w:rPr>
              <w:t xml:space="preserve">Wszelkiego rodzaju meble, sprzęt </w:t>
            </w:r>
            <w:proofErr w:type="spellStart"/>
            <w:r w:rsidRPr="002F1E5F">
              <w:rPr>
                <w:rFonts w:ascii="Calibri" w:eastAsia="Times New Roman" w:hAnsi="Calibri" w:cs="Calibri"/>
                <w:color w:val="000000"/>
                <w:sz w:val="16"/>
                <w:lang w:eastAsia="pl-PL"/>
              </w:rPr>
              <w:t>rtv</w:t>
            </w:r>
            <w:proofErr w:type="spellEnd"/>
            <w:r w:rsidRPr="002F1E5F">
              <w:rPr>
                <w:rFonts w:ascii="Calibri" w:eastAsia="Times New Roman" w:hAnsi="Calibri" w:cs="Calibri"/>
                <w:color w:val="000000"/>
                <w:sz w:val="16"/>
                <w:lang w:eastAsia="pl-PL"/>
              </w:rPr>
              <w:t xml:space="preserve"> i </w:t>
            </w:r>
            <w:proofErr w:type="spellStart"/>
            <w:r w:rsidRPr="002F1E5F">
              <w:rPr>
                <w:rFonts w:ascii="Calibri" w:eastAsia="Times New Roman" w:hAnsi="Calibri" w:cs="Calibri"/>
                <w:color w:val="000000"/>
                <w:sz w:val="16"/>
                <w:lang w:eastAsia="pl-PL"/>
              </w:rPr>
              <w:t>agd</w:t>
            </w:r>
            <w:proofErr w:type="spellEnd"/>
            <w:r w:rsidRPr="002F1E5F">
              <w:rPr>
                <w:rFonts w:ascii="Calibri" w:eastAsia="Times New Roman" w:hAnsi="Calibri" w:cs="Calibri"/>
                <w:color w:val="000000"/>
                <w:sz w:val="16"/>
                <w:lang w:eastAsia="pl-PL"/>
              </w:rPr>
              <w:t xml:space="preserve">, dywany, rowery, hulajnogi. </w:t>
            </w:r>
          </w:p>
        </w:tc>
        <w:tc>
          <w:tcPr>
            <w:tcW w:w="2410" w:type="dxa"/>
            <w:tcBorders>
              <w:top w:val="nil"/>
              <w:left w:val="nil"/>
              <w:bottom w:val="single" w:sz="4" w:space="0" w:color="auto"/>
              <w:right w:val="single" w:sz="4" w:space="0" w:color="auto"/>
            </w:tcBorders>
            <w:vAlign w:val="center"/>
            <w:hideMark/>
          </w:tcPr>
          <w:p w14:paraId="23FB5BF7" w14:textId="77777777" w:rsidR="002F1E5F" w:rsidRPr="002F1E5F" w:rsidRDefault="00C2020A" w:rsidP="00A33830">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Opon, okien, odpadów rozbiórkowych, gałęzi, części samochodowych.</w:t>
            </w:r>
          </w:p>
        </w:tc>
        <w:tc>
          <w:tcPr>
            <w:tcW w:w="3685" w:type="dxa"/>
            <w:tcBorders>
              <w:top w:val="nil"/>
              <w:left w:val="nil"/>
              <w:bottom w:val="single" w:sz="4" w:space="0" w:color="auto"/>
              <w:right w:val="single" w:sz="4" w:space="0" w:color="auto"/>
            </w:tcBorders>
            <w:vAlign w:val="center"/>
          </w:tcPr>
          <w:p w14:paraId="7D03DA5C" w14:textId="77777777" w:rsidR="002F1E5F" w:rsidRPr="002F1E5F" w:rsidRDefault="00B92DA4" w:rsidP="00A33830">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Odbiór dokonywany na dodatkowe zlecenie wg. obowiązującego cennika ZGKiM w Koronowie  Sp. z o.o.</w:t>
            </w:r>
          </w:p>
        </w:tc>
      </w:tr>
      <w:tr w:rsidR="002F1E5F" w:rsidRPr="002F1E5F" w14:paraId="03343458" w14:textId="77777777" w:rsidTr="00B92DA4">
        <w:trPr>
          <w:trHeight w:val="694"/>
        </w:trPr>
        <w:tc>
          <w:tcPr>
            <w:tcW w:w="1560" w:type="dxa"/>
            <w:tcBorders>
              <w:top w:val="nil"/>
              <w:left w:val="single" w:sz="4" w:space="0" w:color="auto"/>
              <w:bottom w:val="single" w:sz="4" w:space="0" w:color="auto"/>
              <w:right w:val="single" w:sz="4" w:space="0" w:color="auto"/>
            </w:tcBorders>
            <w:vAlign w:val="center"/>
            <w:hideMark/>
          </w:tcPr>
          <w:p w14:paraId="11A89227" w14:textId="77777777" w:rsidR="002F1E5F" w:rsidRPr="002F1E5F" w:rsidRDefault="002F1E5F" w:rsidP="00C04147">
            <w:pPr>
              <w:spacing w:after="0" w:line="240" w:lineRule="auto"/>
              <w:jc w:val="center"/>
              <w:rPr>
                <w:rFonts w:ascii="Calibri" w:eastAsia="Times New Roman" w:hAnsi="Calibri" w:cs="Calibri"/>
                <w:b/>
                <w:bCs/>
                <w:color w:val="000000"/>
                <w:sz w:val="16"/>
                <w:szCs w:val="16"/>
                <w:lang w:eastAsia="pl-PL"/>
              </w:rPr>
            </w:pPr>
            <w:r w:rsidRPr="002F1E5F">
              <w:rPr>
                <w:rFonts w:ascii="Calibri" w:eastAsia="Times New Roman" w:hAnsi="Calibri" w:cs="Calibri"/>
                <w:b/>
                <w:bCs/>
                <w:color w:val="000000"/>
                <w:sz w:val="16"/>
                <w:lang w:eastAsia="pl-PL"/>
              </w:rPr>
              <w:t>Odpady rozbiórkowe</w:t>
            </w:r>
          </w:p>
        </w:tc>
        <w:tc>
          <w:tcPr>
            <w:tcW w:w="3685" w:type="dxa"/>
            <w:tcBorders>
              <w:top w:val="nil"/>
              <w:left w:val="nil"/>
              <w:bottom w:val="single" w:sz="4" w:space="0" w:color="auto"/>
              <w:right w:val="single" w:sz="4" w:space="0" w:color="auto"/>
            </w:tcBorders>
            <w:vAlign w:val="center"/>
            <w:hideMark/>
          </w:tcPr>
          <w:p w14:paraId="0AFBA90E" w14:textId="77777777" w:rsidR="002F1E5F" w:rsidRPr="002F1E5F" w:rsidRDefault="00392702" w:rsidP="00A33830">
            <w:pPr>
              <w:spacing w:after="0" w:line="240" w:lineRule="auto"/>
              <w:jc w:val="both"/>
              <w:rPr>
                <w:rFonts w:ascii="Calibri" w:eastAsia="Times New Roman" w:hAnsi="Calibri" w:cs="Calibri"/>
                <w:color w:val="000000"/>
                <w:sz w:val="16"/>
                <w:lang w:eastAsia="pl-PL"/>
              </w:rPr>
            </w:pPr>
            <w:r>
              <w:rPr>
                <w:rFonts w:ascii="Calibri" w:eastAsia="Times New Roman" w:hAnsi="Calibri" w:cs="Calibri"/>
                <w:color w:val="000000"/>
                <w:sz w:val="16"/>
                <w:lang w:eastAsia="pl-PL"/>
              </w:rPr>
              <w:t>Gruz, cegły, beton, ceramika (terakota, glazura i inne płytki ceramiczne), elementy armatury, płyty gipsowo – kartonowe, siatka montażowa z klejem, panele ścienne i podłogowe.</w:t>
            </w:r>
          </w:p>
        </w:tc>
        <w:tc>
          <w:tcPr>
            <w:tcW w:w="2410" w:type="dxa"/>
            <w:tcBorders>
              <w:top w:val="nil"/>
              <w:left w:val="nil"/>
              <w:bottom w:val="single" w:sz="4" w:space="0" w:color="auto"/>
              <w:right w:val="single" w:sz="4" w:space="0" w:color="auto"/>
            </w:tcBorders>
            <w:vAlign w:val="center"/>
            <w:hideMark/>
          </w:tcPr>
          <w:p w14:paraId="73912B1D" w14:textId="77777777" w:rsidR="002F1E5F" w:rsidRPr="002F1E5F" w:rsidRDefault="002D2AC7" w:rsidP="00A33830">
            <w:pPr>
              <w:spacing w:after="0" w:line="240" w:lineRule="auto"/>
              <w:jc w:val="both"/>
              <w:rPr>
                <w:rFonts w:ascii="Calibri" w:eastAsia="Times New Roman" w:hAnsi="Calibri" w:cs="Calibri"/>
                <w:color w:val="000000"/>
                <w:lang w:eastAsia="pl-PL"/>
              </w:rPr>
            </w:pPr>
            <w:r>
              <w:rPr>
                <w:rFonts w:ascii="Calibri" w:hAnsi="Calibri" w:cs="Calibri"/>
                <w:color w:val="000000"/>
                <w:sz w:val="16"/>
                <w:szCs w:val="16"/>
              </w:rPr>
              <w:t>Papy, eternitu, wełny mineralnej i</w:t>
            </w:r>
            <w:r w:rsidR="00A33830">
              <w:rPr>
                <w:rFonts w:ascii="Calibri" w:hAnsi="Calibri" w:cs="Calibri"/>
                <w:color w:val="000000"/>
                <w:sz w:val="16"/>
                <w:szCs w:val="16"/>
              </w:rPr>
              <w:t> </w:t>
            </w:r>
            <w:r>
              <w:rPr>
                <w:rFonts w:ascii="Calibri" w:hAnsi="Calibri" w:cs="Calibri"/>
                <w:color w:val="000000"/>
                <w:sz w:val="16"/>
                <w:szCs w:val="16"/>
              </w:rPr>
              <w:t>styropianu budowlanego.</w:t>
            </w:r>
          </w:p>
        </w:tc>
        <w:tc>
          <w:tcPr>
            <w:tcW w:w="3685" w:type="dxa"/>
            <w:tcBorders>
              <w:top w:val="nil"/>
              <w:left w:val="nil"/>
              <w:bottom w:val="single" w:sz="4" w:space="0" w:color="auto"/>
              <w:right w:val="single" w:sz="4" w:space="0" w:color="auto"/>
            </w:tcBorders>
            <w:vAlign w:val="center"/>
          </w:tcPr>
          <w:p w14:paraId="232FFE1C" w14:textId="77777777" w:rsidR="002F1E5F" w:rsidRPr="002F1E5F" w:rsidRDefault="00B92DA4" w:rsidP="00A33830">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Odbiór dokonywany na dodatkowe zlecenie wg. obowiązującego cennika ZGKiM w Koronowie  Sp. z o.o. Odpady gromadzi się w kontenerach lub workach typu big </w:t>
            </w:r>
            <w:proofErr w:type="spellStart"/>
            <w:r>
              <w:rPr>
                <w:rFonts w:ascii="Calibri" w:eastAsia="Times New Roman" w:hAnsi="Calibri" w:cs="Calibri"/>
                <w:color w:val="000000"/>
                <w:sz w:val="16"/>
                <w:szCs w:val="16"/>
                <w:lang w:eastAsia="pl-PL"/>
              </w:rPr>
              <w:t>bag</w:t>
            </w:r>
            <w:proofErr w:type="spellEnd"/>
            <w:r>
              <w:rPr>
                <w:rFonts w:ascii="Calibri" w:eastAsia="Times New Roman" w:hAnsi="Calibri" w:cs="Calibri"/>
                <w:color w:val="000000"/>
                <w:sz w:val="16"/>
                <w:szCs w:val="16"/>
                <w:lang w:eastAsia="pl-PL"/>
              </w:rPr>
              <w:t xml:space="preserve">. </w:t>
            </w:r>
          </w:p>
        </w:tc>
      </w:tr>
    </w:tbl>
    <w:p w14:paraId="04C8C1FB" w14:textId="77777777" w:rsidR="001E4892" w:rsidRDefault="001E4892" w:rsidP="006E7818">
      <w:pPr>
        <w:spacing w:after="120" w:line="480" w:lineRule="auto"/>
        <w:rPr>
          <w:sz w:val="16"/>
        </w:rPr>
      </w:pPr>
    </w:p>
    <w:p w14:paraId="24C65B88" w14:textId="77777777" w:rsidR="00C24502" w:rsidRDefault="00C24502" w:rsidP="006E7818">
      <w:pPr>
        <w:spacing w:after="120" w:line="480" w:lineRule="auto"/>
        <w:rPr>
          <w:sz w:val="16"/>
        </w:rPr>
      </w:pPr>
    </w:p>
    <w:p w14:paraId="68B2345B" w14:textId="77777777" w:rsidR="00C24502" w:rsidRDefault="00C24502" w:rsidP="006E7818">
      <w:pPr>
        <w:spacing w:after="120" w:line="480" w:lineRule="auto"/>
        <w:rPr>
          <w:sz w:val="16"/>
        </w:rPr>
      </w:pPr>
    </w:p>
    <w:p w14:paraId="178F6E5A" w14:textId="77777777" w:rsidR="00C636F5" w:rsidRDefault="00C636F5" w:rsidP="006E7818">
      <w:pPr>
        <w:spacing w:after="120" w:line="480" w:lineRule="auto"/>
        <w:rPr>
          <w:sz w:val="16"/>
        </w:rPr>
      </w:pPr>
    </w:p>
    <w:p w14:paraId="7489220C" w14:textId="77777777" w:rsidR="00C636F5" w:rsidRDefault="00C636F5" w:rsidP="00C636F5">
      <w:pPr>
        <w:jc w:val="center"/>
        <w:rPr>
          <w:noProof/>
          <w:lang w:eastAsia="pl-PL"/>
        </w:rPr>
      </w:pPr>
    </w:p>
    <w:tbl>
      <w:tblPr>
        <w:tblW w:w="11340" w:type="dxa"/>
        <w:tblInd w:w="-5" w:type="dxa"/>
        <w:tblCellMar>
          <w:left w:w="70" w:type="dxa"/>
          <w:right w:w="70" w:type="dxa"/>
        </w:tblCellMar>
        <w:tblLook w:val="04A0" w:firstRow="1" w:lastRow="0" w:firstColumn="1" w:lastColumn="0" w:noHBand="0" w:noVBand="1"/>
      </w:tblPr>
      <w:tblGrid>
        <w:gridCol w:w="2450"/>
        <w:gridCol w:w="4530"/>
        <w:gridCol w:w="4360"/>
      </w:tblGrid>
      <w:tr w:rsidR="00C636F5" w14:paraId="6FE05137" w14:textId="77777777" w:rsidTr="00BD20CE">
        <w:trPr>
          <w:trHeight w:val="241"/>
        </w:trPr>
        <w:tc>
          <w:tcPr>
            <w:tcW w:w="2450" w:type="dxa"/>
            <w:tcBorders>
              <w:top w:val="single" w:sz="4" w:space="0" w:color="auto"/>
              <w:left w:val="single" w:sz="4" w:space="0" w:color="auto"/>
              <w:bottom w:val="single" w:sz="4" w:space="0" w:color="auto"/>
              <w:right w:val="single" w:sz="4" w:space="0" w:color="auto"/>
            </w:tcBorders>
            <w:vAlign w:val="center"/>
            <w:hideMark/>
          </w:tcPr>
          <w:p w14:paraId="4BEC1EC5" w14:textId="77777777" w:rsidR="00C636F5" w:rsidRDefault="00C636F5" w:rsidP="00BD20CE">
            <w:pPr>
              <w:spacing w:after="0" w:line="240" w:lineRule="auto"/>
              <w:jc w:val="center"/>
              <w:rPr>
                <w:rFonts w:ascii="Calibri" w:eastAsia="Times New Roman" w:hAnsi="Calibri" w:cs="Calibri"/>
                <w:b/>
                <w:bCs/>
                <w:color w:val="000000"/>
                <w:sz w:val="18"/>
                <w:szCs w:val="14"/>
                <w:u w:val="single"/>
                <w:lang w:eastAsia="pl-PL"/>
              </w:rPr>
            </w:pPr>
            <w:r>
              <w:rPr>
                <w:rFonts w:ascii="Calibri" w:eastAsia="Times New Roman" w:hAnsi="Calibri" w:cs="Calibri"/>
                <w:b/>
                <w:bCs/>
                <w:color w:val="000000"/>
                <w:sz w:val="18"/>
                <w:szCs w:val="14"/>
                <w:u w:val="single"/>
                <w:lang w:eastAsia="pl-PL"/>
              </w:rPr>
              <w:t>RODZAJ ODPADU</w:t>
            </w:r>
          </w:p>
        </w:tc>
        <w:tc>
          <w:tcPr>
            <w:tcW w:w="4530" w:type="dxa"/>
            <w:tcBorders>
              <w:top w:val="single" w:sz="4" w:space="0" w:color="auto"/>
              <w:left w:val="nil"/>
              <w:bottom w:val="single" w:sz="4" w:space="0" w:color="auto"/>
              <w:right w:val="single" w:sz="4" w:space="0" w:color="auto"/>
            </w:tcBorders>
            <w:noWrap/>
            <w:vAlign w:val="center"/>
            <w:hideMark/>
          </w:tcPr>
          <w:p w14:paraId="3C654182" w14:textId="77777777" w:rsidR="00C636F5" w:rsidRDefault="00C636F5" w:rsidP="00BD20CE">
            <w:pPr>
              <w:spacing w:after="0" w:line="240" w:lineRule="auto"/>
              <w:jc w:val="center"/>
              <w:rPr>
                <w:rFonts w:ascii="Calibri" w:eastAsia="Times New Roman" w:hAnsi="Calibri" w:cs="Calibri"/>
                <w:b/>
                <w:bCs/>
                <w:color w:val="000000"/>
                <w:sz w:val="18"/>
                <w:szCs w:val="14"/>
                <w:u w:val="single"/>
                <w:lang w:eastAsia="pl-PL"/>
              </w:rPr>
            </w:pPr>
            <w:r>
              <w:rPr>
                <w:rFonts w:ascii="Calibri" w:eastAsia="Times New Roman" w:hAnsi="Calibri" w:cs="Calibri"/>
                <w:b/>
                <w:bCs/>
                <w:color w:val="000000"/>
                <w:sz w:val="18"/>
                <w:szCs w:val="14"/>
                <w:u w:val="single"/>
                <w:lang w:eastAsia="pl-PL"/>
              </w:rPr>
              <w:t>ODBIERAMY</w:t>
            </w:r>
          </w:p>
        </w:tc>
        <w:tc>
          <w:tcPr>
            <w:tcW w:w="4360" w:type="dxa"/>
            <w:tcBorders>
              <w:top w:val="single" w:sz="4" w:space="0" w:color="auto"/>
              <w:left w:val="nil"/>
              <w:bottom w:val="single" w:sz="4" w:space="0" w:color="auto"/>
              <w:right w:val="single" w:sz="4" w:space="0" w:color="auto"/>
            </w:tcBorders>
            <w:noWrap/>
            <w:vAlign w:val="center"/>
            <w:hideMark/>
          </w:tcPr>
          <w:p w14:paraId="138EFF2E" w14:textId="77777777" w:rsidR="00C636F5" w:rsidRDefault="00C636F5" w:rsidP="00BD20CE">
            <w:pPr>
              <w:spacing w:after="0" w:line="240" w:lineRule="auto"/>
              <w:jc w:val="center"/>
              <w:rPr>
                <w:rFonts w:ascii="Calibri" w:eastAsia="Times New Roman" w:hAnsi="Calibri" w:cs="Calibri"/>
                <w:b/>
                <w:bCs/>
                <w:color w:val="000000"/>
                <w:sz w:val="18"/>
                <w:szCs w:val="14"/>
                <w:u w:val="single"/>
                <w:lang w:eastAsia="pl-PL"/>
              </w:rPr>
            </w:pPr>
            <w:r>
              <w:rPr>
                <w:rFonts w:ascii="Calibri" w:eastAsia="Times New Roman" w:hAnsi="Calibri" w:cs="Calibri"/>
                <w:b/>
                <w:bCs/>
                <w:color w:val="000000"/>
                <w:sz w:val="18"/>
                <w:szCs w:val="14"/>
                <w:u w:val="single"/>
                <w:lang w:eastAsia="pl-PL"/>
              </w:rPr>
              <w:t xml:space="preserve">NIE ODBIERAMY </w:t>
            </w:r>
          </w:p>
        </w:tc>
      </w:tr>
      <w:tr w:rsidR="00C636F5" w14:paraId="48EC4785" w14:textId="77777777" w:rsidTr="00BD20CE">
        <w:trPr>
          <w:trHeight w:val="621"/>
        </w:trPr>
        <w:tc>
          <w:tcPr>
            <w:tcW w:w="2450" w:type="dxa"/>
            <w:tcBorders>
              <w:top w:val="nil"/>
              <w:left w:val="single" w:sz="4" w:space="0" w:color="auto"/>
              <w:bottom w:val="single" w:sz="4" w:space="0" w:color="auto"/>
              <w:right w:val="single" w:sz="4" w:space="0" w:color="auto"/>
            </w:tcBorders>
            <w:shd w:val="clear" w:color="auto" w:fill="D9D9D9"/>
            <w:vAlign w:val="center"/>
            <w:hideMark/>
          </w:tcPr>
          <w:p w14:paraId="0B988C17" w14:textId="77777777" w:rsidR="00C636F5" w:rsidRDefault="00C636F5" w:rsidP="00BD20CE">
            <w:pPr>
              <w:spacing w:after="0" w:line="240" w:lineRule="auto"/>
              <w:jc w:val="center"/>
              <w:rPr>
                <w:rFonts w:ascii="Calibri" w:eastAsia="Times New Roman" w:hAnsi="Calibri" w:cs="Calibri"/>
                <w:b/>
                <w:bCs/>
                <w:color w:val="000000"/>
                <w:sz w:val="18"/>
                <w:szCs w:val="16"/>
                <w:lang w:eastAsia="pl-PL"/>
              </w:rPr>
            </w:pPr>
            <w:r>
              <w:rPr>
                <w:rFonts w:ascii="Calibri" w:eastAsia="Times New Roman" w:hAnsi="Calibri" w:cs="Calibri"/>
                <w:b/>
                <w:bCs/>
                <w:color w:val="000000"/>
                <w:sz w:val="18"/>
                <w:szCs w:val="16"/>
                <w:lang w:eastAsia="pl-PL"/>
              </w:rPr>
              <w:t xml:space="preserve">Niesegregowane (zmieszane) odpady komunalne </w:t>
            </w:r>
          </w:p>
        </w:tc>
        <w:tc>
          <w:tcPr>
            <w:tcW w:w="4530" w:type="dxa"/>
            <w:tcBorders>
              <w:top w:val="nil"/>
              <w:left w:val="nil"/>
              <w:bottom w:val="single" w:sz="4" w:space="0" w:color="auto"/>
              <w:right w:val="single" w:sz="4" w:space="0" w:color="auto"/>
            </w:tcBorders>
            <w:vAlign w:val="center"/>
            <w:hideMark/>
          </w:tcPr>
          <w:p w14:paraId="7643116A" w14:textId="77777777" w:rsidR="00C636F5" w:rsidRDefault="00C636F5" w:rsidP="00BD20CE">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Wszystko czego nie można wrzucić do pozostałych rodzajów odpadów, a co nie jest odpadem niebezpiecznym. </w:t>
            </w:r>
          </w:p>
        </w:tc>
        <w:tc>
          <w:tcPr>
            <w:tcW w:w="4360" w:type="dxa"/>
            <w:tcBorders>
              <w:top w:val="nil"/>
              <w:left w:val="nil"/>
              <w:bottom w:val="single" w:sz="4" w:space="0" w:color="auto"/>
              <w:right w:val="single" w:sz="4" w:space="0" w:color="auto"/>
            </w:tcBorders>
            <w:vAlign w:val="center"/>
            <w:hideMark/>
          </w:tcPr>
          <w:p w14:paraId="05FFFF28" w14:textId="77777777" w:rsidR="00C636F5" w:rsidRDefault="00C636F5" w:rsidP="00BD20CE">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 xml:space="preserve">Przeterminowanych lekarstw i chemikaliów, zużytego sprzętu elektronicznego i </w:t>
            </w:r>
            <w:proofErr w:type="spellStart"/>
            <w:r>
              <w:rPr>
                <w:rFonts w:ascii="Calibri" w:eastAsia="Times New Roman" w:hAnsi="Calibri" w:cs="Calibri"/>
                <w:color w:val="000000"/>
                <w:sz w:val="16"/>
                <w:lang w:eastAsia="pl-PL"/>
              </w:rPr>
              <w:t>agd</w:t>
            </w:r>
            <w:proofErr w:type="spellEnd"/>
            <w:r>
              <w:rPr>
                <w:rFonts w:ascii="Calibri" w:eastAsia="Times New Roman" w:hAnsi="Calibri" w:cs="Calibri"/>
                <w:color w:val="000000"/>
                <w:sz w:val="16"/>
                <w:lang w:eastAsia="pl-PL"/>
              </w:rPr>
              <w:t xml:space="preserve">, zużytych baterii i akumulatorów, odpadów budowlanych i rozbiórkowych, zużytych opon, odpadów wielkogabarytowych. </w:t>
            </w:r>
          </w:p>
        </w:tc>
      </w:tr>
      <w:tr w:rsidR="00C636F5" w14:paraId="67A214E9" w14:textId="77777777" w:rsidTr="00BD20CE">
        <w:trPr>
          <w:trHeight w:val="563"/>
        </w:trPr>
        <w:tc>
          <w:tcPr>
            <w:tcW w:w="2450" w:type="dxa"/>
            <w:tcBorders>
              <w:top w:val="nil"/>
              <w:left w:val="single" w:sz="4" w:space="0" w:color="auto"/>
              <w:bottom w:val="single" w:sz="4" w:space="0" w:color="auto"/>
              <w:right w:val="single" w:sz="4" w:space="0" w:color="auto"/>
            </w:tcBorders>
            <w:shd w:val="clear" w:color="auto" w:fill="FFFF00"/>
            <w:vAlign w:val="center"/>
            <w:hideMark/>
          </w:tcPr>
          <w:p w14:paraId="2B8096AE" w14:textId="77777777" w:rsidR="00C636F5" w:rsidRDefault="00C636F5" w:rsidP="00BD20CE">
            <w:pPr>
              <w:spacing w:after="0" w:line="240" w:lineRule="auto"/>
              <w:jc w:val="center"/>
              <w:rPr>
                <w:rFonts w:ascii="Calibri" w:eastAsia="Times New Roman" w:hAnsi="Calibri" w:cs="Calibri"/>
                <w:b/>
                <w:bCs/>
                <w:color w:val="000000"/>
                <w:sz w:val="18"/>
                <w:szCs w:val="16"/>
                <w:lang w:eastAsia="pl-PL"/>
              </w:rPr>
            </w:pPr>
            <w:r>
              <w:rPr>
                <w:rFonts w:ascii="Calibri" w:eastAsia="Times New Roman" w:hAnsi="Calibri" w:cs="Calibri"/>
                <w:b/>
                <w:bCs/>
                <w:color w:val="000000"/>
                <w:sz w:val="18"/>
                <w:szCs w:val="16"/>
                <w:lang w:eastAsia="pl-PL"/>
              </w:rPr>
              <w:t>Tworzywa sztuczne i metale</w:t>
            </w:r>
          </w:p>
        </w:tc>
        <w:tc>
          <w:tcPr>
            <w:tcW w:w="4530" w:type="dxa"/>
            <w:tcBorders>
              <w:top w:val="nil"/>
              <w:left w:val="nil"/>
              <w:bottom w:val="single" w:sz="4" w:space="0" w:color="auto"/>
              <w:right w:val="single" w:sz="4" w:space="0" w:color="auto"/>
            </w:tcBorders>
            <w:vAlign w:val="center"/>
            <w:hideMark/>
          </w:tcPr>
          <w:p w14:paraId="7F21511F" w14:textId="77777777" w:rsidR="00C636F5" w:rsidRDefault="00C636F5" w:rsidP="00BD20CE">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 xml:space="preserve">Butelki plastikowe, nakrętki, kapsle i zakrętki od słoików, plastikowe opakowania, torebki i worki foliowe, kartony po mleku i sokach, puszki po żywności, folię aluminiową, opakowania po środkach czystości i kosmetykach. </w:t>
            </w:r>
          </w:p>
        </w:tc>
        <w:tc>
          <w:tcPr>
            <w:tcW w:w="4360" w:type="dxa"/>
            <w:tcBorders>
              <w:top w:val="nil"/>
              <w:left w:val="nil"/>
              <w:bottom w:val="single" w:sz="4" w:space="0" w:color="auto"/>
              <w:right w:val="single" w:sz="4" w:space="0" w:color="auto"/>
            </w:tcBorders>
            <w:vAlign w:val="center"/>
            <w:hideMark/>
          </w:tcPr>
          <w:p w14:paraId="3C321024" w14:textId="77777777" w:rsidR="00C636F5" w:rsidRDefault="00C636F5" w:rsidP="00BD20CE">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 xml:space="preserve">Opakowań po lekach, zużytych baterii i akumulatorów, puszek po farbach i lakierach. </w:t>
            </w:r>
          </w:p>
        </w:tc>
      </w:tr>
      <w:tr w:rsidR="00C636F5" w14:paraId="5CC65712" w14:textId="77777777" w:rsidTr="00BD20CE">
        <w:trPr>
          <w:trHeight w:val="631"/>
        </w:trPr>
        <w:tc>
          <w:tcPr>
            <w:tcW w:w="2450" w:type="dxa"/>
            <w:tcBorders>
              <w:top w:val="nil"/>
              <w:left w:val="single" w:sz="4" w:space="0" w:color="auto"/>
              <w:bottom w:val="single" w:sz="4" w:space="0" w:color="auto"/>
              <w:right w:val="single" w:sz="4" w:space="0" w:color="auto"/>
            </w:tcBorders>
            <w:shd w:val="clear" w:color="auto" w:fill="00B0F0"/>
            <w:vAlign w:val="center"/>
            <w:hideMark/>
          </w:tcPr>
          <w:p w14:paraId="500914B2" w14:textId="77777777" w:rsidR="00C636F5" w:rsidRDefault="00C636F5" w:rsidP="00BD20CE">
            <w:pPr>
              <w:spacing w:after="0" w:line="240" w:lineRule="auto"/>
              <w:jc w:val="center"/>
              <w:rPr>
                <w:rFonts w:ascii="Calibri" w:eastAsia="Times New Roman" w:hAnsi="Calibri" w:cs="Calibri"/>
                <w:b/>
                <w:bCs/>
                <w:color w:val="000000"/>
                <w:sz w:val="18"/>
                <w:szCs w:val="16"/>
                <w:lang w:eastAsia="pl-PL"/>
              </w:rPr>
            </w:pPr>
            <w:r>
              <w:rPr>
                <w:rFonts w:ascii="Calibri" w:eastAsia="Times New Roman" w:hAnsi="Calibri" w:cs="Calibri"/>
                <w:b/>
                <w:bCs/>
                <w:color w:val="000000"/>
                <w:sz w:val="18"/>
                <w:szCs w:val="16"/>
                <w:lang w:eastAsia="pl-PL"/>
              </w:rPr>
              <w:t>Papier i tektura</w:t>
            </w:r>
          </w:p>
        </w:tc>
        <w:tc>
          <w:tcPr>
            <w:tcW w:w="4530" w:type="dxa"/>
            <w:tcBorders>
              <w:top w:val="nil"/>
              <w:left w:val="nil"/>
              <w:bottom w:val="single" w:sz="4" w:space="0" w:color="auto"/>
              <w:right w:val="single" w:sz="4" w:space="0" w:color="auto"/>
            </w:tcBorders>
            <w:vAlign w:val="center"/>
            <w:hideMark/>
          </w:tcPr>
          <w:p w14:paraId="076BD9A4" w14:textId="77777777" w:rsidR="00C636F5" w:rsidRDefault="00C636F5" w:rsidP="00BD20CE">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Opakowania z papieru i tektury, gazety, czasopisma, ulotki, zeszyty, papier biurowy.</w:t>
            </w:r>
          </w:p>
        </w:tc>
        <w:tc>
          <w:tcPr>
            <w:tcW w:w="4360" w:type="dxa"/>
            <w:tcBorders>
              <w:top w:val="nil"/>
              <w:left w:val="nil"/>
              <w:bottom w:val="single" w:sz="4" w:space="0" w:color="auto"/>
              <w:right w:val="single" w:sz="4" w:space="0" w:color="auto"/>
            </w:tcBorders>
            <w:vAlign w:val="center"/>
            <w:hideMark/>
          </w:tcPr>
          <w:p w14:paraId="4F892E69" w14:textId="77777777" w:rsidR="00C636F5" w:rsidRDefault="00C636F5" w:rsidP="00BD20CE">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Odpadów higienicznych np. ręczników papierowych i zużytych chusteczek, kartonów po mleku i napojach, papieru lakierowanego i powleczonego folią, tłustego papieru, papierowych worków po nawozach i materiałach budowlanych.</w:t>
            </w:r>
          </w:p>
        </w:tc>
      </w:tr>
      <w:tr w:rsidR="00C636F5" w14:paraId="19473E0C" w14:textId="77777777" w:rsidTr="00BD20CE">
        <w:trPr>
          <w:trHeight w:val="661"/>
        </w:trPr>
        <w:tc>
          <w:tcPr>
            <w:tcW w:w="2450" w:type="dxa"/>
            <w:tcBorders>
              <w:top w:val="nil"/>
              <w:left w:val="single" w:sz="4" w:space="0" w:color="auto"/>
              <w:bottom w:val="single" w:sz="4" w:space="0" w:color="auto"/>
              <w:right w:val="single" w:sz="4" w:space="0" w:color="auto"/>
            </w:tcBorders>
            <w:shd w:val="clear" w:color="auto" w:fill="00B050"/>
            <w:vAlign w:val="center"/>
            <w:hideMark/>
          </w:tcPr>
          <w:p w14:paraId="40074114" w14:textId="77777777" w:rsidR="00C636F5" w:rsidRDefault="00C636F5" w:rsidP="00BD20CE">
            <w:pPr>
              <w:spacing w:after="0" w:line="240" w:lineRule="auto"/>
              <w:jc w:val="center"/>
              <w:rPr>
                <w:rFonts w:ascii="Calibri" w:eastAsia="Times New Roman" w:hAnsi="Calibri" w:cs="Calibri"/>
                <w:b/>
                <w:bCs/>
                <w:color w:val="000000"/>
                <w:sz w:val="18"/>
                <w:szCs w:val="16"/>
                <w:lang w:eastAsia="pl-PL"/>
              </w:rPr>
            </w:pPr>
            <w:r>
              <w:rPr>
                <w:rFonts w:ascii="Calibri" w:eastAsia="Times New Roman" w:hAnsi="Calibri" w:cs="Calibri"/>
                <w:b/>
                <w:bCs/>
                <w:color w:val="000000"/>
                <w:sz w:val="18"/>
                <w:szCs w:val="16"/>
                <w:lang w:eastAsia="pl-PL"/>
              </w:rPr>
              <w:t>Szkło</w:t>
            </w:r>
          </w:p>
        </w:tc>
        <w:tc>
          <w:tcPr>
            <w:tcW w:w="4530" w:type="dxa"/>
            <w:tcBorders>
              <w:top w:val="nil"/>
              <w:left w:val="nil"/>
              <w:bottom w:val="single" w:sz="4" w:space="0" w:color="auto"/>
              <w:right w:val="single" w:sz="4" w:space="0" w:color="auto"/>
            </w:tcBorders>
            <w:vAlign w:val="center"/>
            <w:hideMark/>
          </w:tcPr>
          <w:p w14:paraId="7158798C" w14:textId="77777777" w:rsidR="00C636F5" w:rsidRDefault="00C636F5" w:rsidP="00BD20CE">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Butelki po napojach i żywności, słoiki, szklane opakowania po kosmetykach.</w:t>
            </w:r>
          </w:p>
        </w:tc>
        <w:tc>
          <w:tcPr>
            <w:tcW w:w="4360" w:type="dxa"/>
            <w:tcBorders>
              <w:top w:val="nil"/>
              <w:left w:val="nil"/>
              <w:bottom w:val="single" w:sz="4" w:space="0" w:color="auto"/>
              <w:right w:val="single" w:sz="4" w:space="0" w:color="auto"/>
            </w:tcBorders>
            <w:vAlign w:val="center"/>
            <w:hideMark/>
          </w:tcPr>
          <w:p w14:paraId="6A3BF587" w14:textId="77777777" w:rsidR="00C636F5" w:rsidRDefault="00C636F5" w:rsidP="00BD20CE">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 xml:space="preserve">Ceramiki, doniczek, porcelany, szkła okularowego i żaroodpornego, zniczy z zawartością wosku, żarówek, świetlówek i reflektorów, opakowań po lekach, rozpuszczalnikach i olejach silnikowych, luster i szyb. </w:t>
            </w:r>
          </w:p>
        </w:tc>
      </w:tr>
      <w:tr w:rsidR="00C636F5" w14:paraId="1B2E07FD" w14:textId="77777777" w:rsidTr="00BD20CE">
        <w:trPr>
          <w:trHeight w:val="393"/>
        </w:trPr>
        <w:tc>
          <w:tcPr>
            <w:tcW w:w="2450" w:type="dxa"/>
            <w:tcBorders>
              <w:top w:val="nil"/>
              <w:left w:val="single" w:sz="4" w:space="0" w:color="auto"/>
              <w:bottom w:val="single" w:sz="4" w:space="0" w:color="auto"/>
              <w:right w:val="single" w:sz="4" w:space="0" w:color="auto"/>
            </w:tcBorders>
            <w:shd w:val="clear" w:color="auto" w:fill="996633"/>
            <w:vAlign w:val="center"/>
            <w:hideMark/>
          </w:tcPr>
          <w:p w14:paraId="5D240B74" w14:textId="77777777" w:rsidR="00C636F5" w:rsidRDefault="00C636F5" w:rsidP="00BD20CE">
            <w:pPr>
              <w:spacing w:after="0" w:line="240" w:lineRule="auto"/>
              <w:jc w:val="center"/>
              <w:rPr>
                <w:rFonts w:ascii="Calibri" w:eastAsia="Times New Roman" w:hAnsi="Calibri" w:cs="Calibri"/>
                <w:b/>
                <w:bCs/>
                <w:color w:val="000000"/>
                <w:sz w:val="18"/>
                <w:szCs w:val="16"/>
                <w:lang w:eastAsia="pl-PL"/>
              </w:rPr>
            </w:pPr>
            <w:r>
              <w:rPr>
                <w:rFonts w:ascii="Calibri" w:eastAsia="Times New Roman" w:hAnsi="Calibri" w:cs="Calibri"/>
                <w:b/>
                <w:bCs/>
                <w:color w:val="000000"/>
                <w:sz w:val="18"/>
                <w:szCs w:val="16"/>
                <w:lang w:eastAsia="pl-PL"/>
              </w:rPr>
              <w:t>Odpady zielone</w:t>
            </w:r>
          </w:p>
        </w:tc>
        <w:tc>
          <w:tcPr>
            <w:tcW w:w="4530" w:type="dxa"/>
            <w:tcBorders>
              <w:top w:val="nil"/>
              <w:left w:val="nil"/>
              <w:bottom w:val="single" w:sz="4" w:space="0" w:color="auto"/>
              <w:right w:val="single" w:sz="4" w:space="0" w:color="auto"/>
            </w:tcBorders>
            <w:vAlign w:val="center"/>
            <w:hideMark/>
          </w:tcPr>
          <w:p w14:paraId="4AD84AB7" w14:textId="77777777" w:rsidR="00C636F5" w:rsidRDefault="00C636F5" w:rsidP="00BD20CE">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Trawę, liście i rozdrobnione gałązki, kwiaty, chwasty, odpady pochodzenia roślinnego – obierki po warzywach i owocach, przeterminowane produkty spożywcze, resztki żywności pochodzenia roślinnego, fusy po kawie i herbacie, stary chleb, itp.</w:t>
            </w:r>
          </w:p>
        </w:tc>
        <w:tc>
          <w:tcPr>
            <w:tcW w:w="4360" w:type="dxa"/>
            <w:tcBorders>
              <w:top w:val="nil"/>
              <w:left w:val="nil"/>
              <w:bottom w:val="single" w:sz="4" w:space="0" w:color="auto"/>
              <w:right w:val="single" w:sz="4" w:space="0" w:color="auto"/>
            </w:tcBorders>
            <w:vAlign w:val="center"/>
            <w:hideMark/>
          </w:tcPr>
          <w:p w14:paraId="66B725B2" w14:textId="77777777" w:rsidR="00C636F5" w:rsidRDefault="00C636F5" w:rsidP="00BD20CE">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Gałęzi, ziemi, kamieni.</w:t>
            </w:r>
          </w:p>
        </w:tc>
      </w:tr>
    </w:tbl>
    <w:p w14:paraId="4FF54515" w14:textId="77777777" w:rsidR="00C636F5" w:rsidRDefault="00C636F5" w:rsidP="00C636F5">
      <w:pPr>
        <w:spacing w:after="0" w:line="240" w:lineRule="auto"/>
      </w:pPr>
    </w:p>
    <w:tbl>
      <w:tblPr>
        <w:tblW w:w="11340" w:type="dxa"/>
        <w:tblInd w:w="-5" w:type="dxa"/>
        <w:tblCellMar>
          <w:left w:w="70" w:type="dxa"/>
          <w:right w:w="70" w:type="dxa"/>
        </w:tblCellMar>
        <w:tblLook w:val="04A0" w:firstRow="1" w:lastRow="0" w:firstColumn="1" w:lastColumn="0" w:noHBand="0" w:noVBand="1"/>
      </w:tblPr>
      <w:tblGrid>
        <w:gridCol w:w="1560"/>
        <w:gridCol w:w="3685"/>
        <w:gridCol w:w="2410"/>
        <w:gridCol w:w="3685"/>
      </w:tblGrid>
      <w:tr w:rsidR="00C636F5" w:rsidRPr="002F1E5F" w14:paraId="544325D3" w14:textId="77777777" w:rsidTr="00BD20CE">
        <w:trPr>
          <w:trHeight w:val="224"/>
        </w:trPr>
        <w:tc>
          <w:tcPr>
            <w:tcW w:w="1560" w:type="dxa"/>
            <w:tcBorders>
              <w:top w:val="single" w:sz="4" w:space="0" w:color="auto"/>
              <w:left w:val="single" w:sz="4" w:space="0" w:color="auto"/>
              <w:bottom w:val="single" w:sz="4" w:space="0" w:color="auto"/>
              <w:right w:val="single" w:sz="4" w:space="0" w:color="auto"/>
            </w:tcBorders>
            <w:vAlign w:val="center"/>
            <w:hideMark/>
          </w:tcPr>
          <w:p w14:paraId="0F681E1C" w14:textId="77777777" w:rsidR="00C636F5" w:rsidRPr="002F1E5F" w:rsidRDefault="00C636F5" w:rsidP="00BD20CE">
            <w:pPr>
              <w:spacing w:after="0" w:line="240" w:lineRule="auto"/>
              <w:jc w:val="center"/>
              <w:rPr>
                <w:rFonts w:ascii="Calibri" w:eastAsia="Times New Roman" w:hAnsi="Calibri" w:cs="Calibri"/>
                <w:b/>
                <w:bCs/>
                <w:color w:val="000000"/>
                <w:sz w:val="18"/>
                <w:szCs w:val="14"/>
                <w:u w:val="single"/>
                <w:lang w:eastAsia="pl-PL"/>
              </w:rPr>
            </w:pPr>
            <w:r w:rsidRPr="002F1E5F">
              <w:rPr>
                <w:rFonts w:ascii="Calibri" w:eastAsia="Times New Roman" w:hAnsi="Calibri" w:cs="Calibri"/>
                <w:b/>
                <w:bCs/>
                <w:color w:val="000000"/>
                <w:sz w:val="18"/>
                <w:szCs w:val="14"/>
                <w:u w:val="single"/>
                <w:lang w:eastAsia="pl-PL"/>
              </w:rPr>
              <w:t>RODZAJ ODPADU</w:t>
            </w:r>
          </w:p>
        </w:tc>
        <w:tc>
          <w:tcPr>
            <w:tcW w:w="3685" w:type="dxa"/>
            <w:tcBorders>
              <w:top w:val="single" w:sz="4" w:space="0" w:color="auto"/>
              <w:left w:val="nil"/>
              <w:bottom w:val="single" w:sz="4" w:space="0" w:color="auto"/>
              <w:right w:val="single" w:sz="4" w:space="0" w:color="auto"/>
            </w:tcBorders>
            <w:noWrap/>
            <w:vAlign w:val="center"/>
            <w:hideMark/>
          </w:tcPr>
          <w:p w14:paraId="2857C5BB" w14:textId="77777777" w:rsidR="00C636F5" w:rsidRPr="002F1E5F" w:rsidRDefault="00C636F5" w:rsidP="00BD20CE">
            <w:pPr>
              <w:spacing w:after="0" w:line="240" w:lineRule="auto"/>
              <w:jc w:val="center"/>
              <w:rPr>
                <w:rFonts w:ascii="Calibri" w:eastAsia="Times New Roman" w:hAnsi="Calibri" w:cs="Calibri"/>
                <w:b/>
                <w:bCs/>
                <w:color w:val="000000"/>
                <w:sz w:val="18"/>
                <w:szCs w:val="14"/>
                <w:u w:val="single"/>
                <w:lang w:eastAsia="pl-PL"/>
              </w:rPr>
            </w:pPr>
            <w:r w:rsidRPr="002F1E5F">
              <w:rPr>
                <w:rFonts w:ascii="Calibri" w:eastAsia="Times New Roman" w:hAnsi="Calibri" w:cs="Calibri"/>
                <w:b/>
                <w:bCs/>
                <w:color w:val="000000"/>
                <w:sz w:val="18"/>
                <w:szCs w:val="14"/>
                <w:u w:val="single"/>
                <w:lang w:eastAsia="pl-PL"/>
              </w:rPr>
              <w:t>ODBIERAMY</w:t>
            </w:r>
          </w:p>
        </w:tc>
        <w:tc>
          <w:tcPr>
            <w:tcW w:w="2410" w:type="dxa"/>
            <w:tcBorders>
              <w:top w:val="single" w:sz="4" w:space="0" w:color="auto"/>
              <w:left w:val="nil"/>
              <w:bottom w:val="single" w:sz="4" w:space="0" w:color="auto"/>
              <w:right w:val="single" w:sz="4" w:space="0" w:color="auto"/>
            </w:tcBorders>
            <w:noWrap/>
            <w:vAlign w:val="center"/>
            <w:hideMark/>
          </w:tcPr>
          <w:p w14:paraId="4A495B31" w14:textId="77777777" w:rsidR="00C636F5" w:rsidRPr="002F1E5F" w:rsidRDefault="00C636F5" w:rsidP="00BD20CE">
            <w:pPr>
              <w:spacing w:after="0" w:line="240" w:lineRule="auto"/>
              <w:jc w:val="center"/>
              <w:rPr>
                <w:rFonts w:ascii="Calibri" w:eastAsia="Times New Roman" w:hAnsi="Calibri" w:cs="Calibri"/>
                <w:b/>
                <w:bCs/>
                <w:color w:val="000000"/>
                <w:sz w:val="18"/>
                <w:szCs w:val="14"/>
                <w:u w:val="single"/>
                <w:lang w:eastAsia="pl-PL"/>
              </w:rPr>
            </w:pPr>
            <w:r w:rsidRPr="002F1E5F">
              <w:rPr>
                <w:rFonts w:ascii="Calibri" w:eastAsia="Times New Roman" w:hAnsi="Calibri" w:cs="Calibri"/>
                <w:b/>
                <w:bCs/>
                <w:color w:val="000000"/>
                <w:sz w:val="18"/>
                <w:szCs w:val="14"/>
                <w:u w:val="single"/>
                <w:lang w:eastAsia="pl-PL"/>
              </w:rPr>
              <w:t xml:space="preserve">NIEODBIERAMY </w:t>
            </w:r>
          </w:p>
        </w:tc>
        <w:tc>
          <w:tcPr>
            <w:tcW w:w="3685" w:type="dxa"/>
            <w:tcBorders>
              <w:top w:val="single" w:sz="4" w:space="0" w:color="auto"/>
              <w:left w:val="nil"/>
              <w:bottom w:val="single" w:sz="4" w:space="0" w:color="auto"/>
              <w:right w:val="single" w:sz="4" w:space="0" w:color="auto"/>
            </w:tcBorders>
            <w:noWrap/>
            <w:vAlign w:val="bottom"/>
            <w:hideMark/>
          </w:tcPr>
          <w:p w14:paraId="7B3C52D8" w14:textId="77777777" w:rsidR="00C636F5" w:rsidRPr="002F1E5F" w:rsidRDefault="00C636F5" w:rsidP="00BD20CE">
            <w:pPr>
              <w:spacing w:after="0" w:line="240" w:lineRule="auto"/>
              <w:jc w:val="center"/>
              <w:rPr>
                <w:rFonts w:ascii="Calibri" w:eastAsia="Times New Roman" w:hAnsi="Calibri" w:cs="Calibri"/>
                <w:color w:val="000000"/>
                <w:lang w:eastAsia="pl-PL"/>
              </w:rPr>
            </w:pPr>
            <w:r w:rsidRPr="00A20422">
              <w:rPr>
                <w:rFonts w:ascii="Calibri" w:eastAsia="Times New Roman" w:hAnsi="Calibri" w:cs="Calibri"/>
                <w:b/>
                <w:color w:val="000000"/>
                <w:sz w:val="18"/>
                <w:u w:val="single"/>
                <w:lang w:eastAsia="pl-PL"/>
              </w:rPr>
              <w:t>ZASADY ODBIORU</w:t>
            </w:r>
          </w:p>
        </w:tc>
      </w:tr>
      <w:tr w:rsidR="00C636F5" w:rsidRPr="002F1E5F" w14:paraId="49C1D550" w14:textId="77777777" w:rsidTr="00BD20CE">
        <w:trPr>
          <w:trHeight w:val="375"/>
        </w:trPr>
        <w:tc>
          <w:tcPr>
            <w:tcW w:w="1560" w:type="dxa"/>
            <w:tcBorders>
              <w:top w:val="nil"/>
              <w:left w:val="single" w:sz="4" w:space="0" w:color="auto"/>
              <w:bottom w:val="single" w:sz="4" w:space="0" w:color="auto"/>
              <w:right w:val="single" w:sz="4" w:space="0" w:color="auto"/>
            </w:tcBorders>
            <w:vAlign w:val="center"/>
            <w:hideMark/>
          </w:tcPr>
          <w:p w14:paraId="2F0EE526" w14:textId="77777777" w:rsidR="00C636F5" w:rsidRPr="002F1E5F" w:rsidRDefault="00C636F5" w:rsidP="00BD20CE">
            <w:pPr>
              <w:spacing w:after="0" w:line="240" w:lineRule="auto"/>
              <w:jc w:val="center"/>
              <w:rPr>
                <w:rFonts w:ascii="Calibri" w:eastAsia="Times New Roman" w:hAnsi="Calibri" w:cs="Calibri"/>
                <w:b/>
                <w:bCs/>
                <w:color w:val="000000"/>
                <w:sz w:val="16"/>
                <w:szCs w:val="16"/>
                <w:lang w:eastAsia="pl-PL"/>
              </w:rPr>
            </w:pPr>
            <w:r w:rsidRPr="002F1E5F">
              <w:rPr>
                <w:rFonts w:ascii="Calibri" w:eastAsia="Times New Roman" w:hAnsi="Calibri" w:cs="Calibri"/>
                <w:b/>
                <w:bCs/>
                <w:color w:val="000000"/>
                <w:sz w:val="16"/>
                <w:lang w:eastAsia="pl-PL"/>
              </w:rPr>
              <w:t>Odpady wielkogabarytowe</w:t>
            </w:r>
          </w:p>
        </w:tc>
        <w:tc>
          <w:tcPr>
            <w:tcW w:w="3685" w:type="dxa"/>
            <w:tcBorders>
              <w:top w:val="nil"/>
              <w:left w:val="nil"/>
              <w:bottom w:val="single" w:sz="4" w:space="0" w:color="auto"/>
              <w:right w:val="single" w:sz="4" w:space="0" w:color="auto"/>
            </w:tcBorders>
            <w:vAlign w:val="center"/>
            <w:hideMark/>
          </w:tcPr>
          <w:p w14:paraId="69799FF2" w14:textId="77777777" w:rsidR="00C636F5" w:rsidRPr="002F1E5F" w:rsidRDefault="00C636F5" w:rsidP="00BD20CE">
            <w:pPr>
              <w:spacing w:after="0" w:line="240" w:lineRule="auto"/>
              <w:jc w:val="both"/>
              <w:rPr>
                <w:rFonts w:ascii="Calibri" w:eastAsia="Times New Roman" w:hAnsi="Calibri" w:cs="Calibri"/>
                <w:color w:val="000000"/>
                <w:sz w:val="16"/>
                <w:szCs w:val="16"/>
                <w:lang w:eastAsia="pl-PL"/>
              </w:rPr>
            </w:pPr>
            <w:r w:rsidRPr="002F1E5F">
              <w:rPr>
                <w:rFonts w:ascii="Calibri" w:eastAsia="Times New Roman" w:hAnsi="Calibri" w:cs="Calibri"/>
                <w:color w:val="000000"/>
                <w:sz w:val="16"/>
                <w:lang w:eastAsia="pl-PL"/>
              </w:rPr>
              <w:t xml:space="preserve">Wszelkiego rodzaju meble, sprzęt </w:t>
            </w:r>
            <w:proofErr w:type="spellStart"/>
            <w:r w:rsidRPr="002F1E5F">
              <w:rPr>
                <w:rFonts w:ascii="Calibri" w:eastAsia="Times New Roman" w:hAnsi="Calibri" w:cs="Calibri"/>
                <w:color w:val="000000"/>
                <w:sz w:val="16"/>
                <w:lang w:eastAsia="pl-PL"/>
              </w:rPr>
              <w:t>rtv</w:t>
            </w:r>
            <w:proofErr w:type="spellEnd"/>
            <w:r w:rsidRPr="002F1E5F">
              <w:rPr>
                <w:rFonts w:ascii="Calibri" w:eastAsia="Times New Roman" w:hAnsi="Calibri" w:cs="Calibri"/>
                <w:color w:val="000000"/>
                <w:sz w:val="16"/>
                <w:lang w:eastAsia="pl-PL"/>
              </w:rPr>
              <w:t xml:space="preserve"> i </w:t>
            </w:r>
            <w:proofErr w:type="spellStart"/>
            <w:r w:rsidRPr="002F1E5F">
              <w:rPr>
                <w:rFonts w:ascii="Calibri" w:eastAsia="Times New Roman" w:hAnsi="Calibri" w:cs="Calibri"/>
                <w:color w:val="000000"/>
                <w:sz w:val="16"/>
                <w:lang w:eastAsia="pl-PL"/>
              </w:rPr>
              <w:t>agd</w:t>
            </w:r>
            <w:proofErr w:type="spellEnd"/>
            <w:r w:rsidRPr="002F1E5F">
              <w:rPr>
                <w:rFonts w:ascii="Calibri" w:eastAsia="Times New Roman" w:hAnsi="Calibri" w:cs="Calibri"/>
                <w:color w:val="000000"/>
                <w:sz w:val="16"/>
                <w:lang w:eastAsia="pl-PL"/>
              </w:rPr>
              <w:t xml:space="preserve">, dywany, rowery, hulajnogi. </w:t>
            </w:r>
          </w:p>
        </w:tc>
        <w:tc>
          <w:tcPr>
            <w:tcW w:w="2410" w:type="dxa"/>
            <w:tcBorders>
              <w:top w:val="nil"/>
              <w:left w:val="nil"/>
              <w:bottom w:val="single" w:sz="4" w:space="0" w:color="auto"/>
              <w:right w:val="single" w:sz="4" w:space="0" w:color="auto"/>
            </w:tcBorders>
            <w:vAlign w:val="center"/>
            <w:hideMark/>
          </w:tcPr>
          <w:p w14:paraId="79F9E924" w14:textId="77777777" w:rsidR="00C636F5" w:rsidRPr="002F1E5F" w:rsidRDefault="00C636F5" w:rsidP="00BD20CE">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lang w:eastAsia="pl-PL"/>
              </w:rPr>
              <w:t>Opon, okien, odpadów rozbiórkowych, gałęzi, części samochodowych.</w:t>
            </w:r>
          </w:p>
        </w:tc>
        <w:tc>
          <w:tcPr>
            <w:tcW w:w="3685" w:type="dxa"/>
            <w:tcBorders>
              <w:top w:val="nil"/>
              <w:left w:val="nil"/>
              <w:bottom w:val="single" w:sz="4" w:space="0" w:color="auto"/>
              <w:right w:val="single" w:sz="4" w:space="0" w:color="auto"/>
            </w:tcBorders>
            <w:vAlign w:val="center"/>
          </w:tcPr>
          <w:p w14:paraId="03720F4E" w14:textId="77777777" w:rsidR="00C636F5" w:rsidRPr="002F1E5F" w:rsidRDefault="00C636F5" w:rsidP="00BD20CE">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Odbiór dokonywany na dodatkowe zlecenie wg. obowiązującego cennika ZGKiM w Koronowie  Sp. z o.o.</w:t>
            </w:r>
          </w:p>
        </w:tc>
      </w:tr>
      <w:tr w:rsidR="00C636F5" w:rsidRPr="002F1E5F" w14:paraId="28F35971" w14:textId="77777777" w:rsidTr="00BD20CE">
        <w:trPr>
          <w:trHeight w:val="694"/>
        </w:trPr>
        <w:tc>
          <w:tcPr>
            <w:tcW w:w="1560" w:type="dxa"/>
            <w:tcBorders>
              <w:top w:val="nil"/>
              <w:left w:val="single" w:sz="4" w:space="0" w:color="auto"/>
              <w:bottom w:val="single" w:sz="4" w:space="0" w:color="auto"/>
              <w:right w:val="single" w:sz="4" w:space="0" w:color="auto"/>
            </w:tcBorders>
            <w:vAlign w:val="center"/>
            <w:hideMark/>
          </w:tcPr>
          <w:p w14:paraId="2C213DD3" w14:textId="77777777" w:rsidR="00C636F5" w:rsidRPr="002F1E5F" w:rsidRDefault="00C636F5" w:rsidP="00BD20CE">
            <w:pPr>
              <w:spacing w:after="0" w:line="240" w:lineRule="auto"/>
              <w:jc w:val="center"/>
              <w:rPr>
                <w:rFonts w:ascii="Calibri" w:eastAsia="Times New Roman" w:hAnsi="Calibri" w:cs="Calibri"/>
                <w:b/>
                <w:bCs/>
                <w:color w:val="000000"/>
                <w:sz w:val="16"/>
                <w:szCs w:val="16"/>
                <w:lang w:eastAsia="pl-PL"/>
              </w:rPr>
            </w:pPr>
            <w:r w:rsidRPr="002F1E5F">
              <w:rPr>
                <w:rFonts w:ascii="Calibri" w:eastAsia="Times New Roman" w:hAnsi="Calibri" w:cs="Calibri"/>
                <w:b/>
                <w:bCs/>
                <w:color w:val="000000"/>
                <w:sz w:val="16"/>
                <w:lang w:eastAsia="pl-PL"/>
              </w:rPr>
              <w:t>Odpady rozbiórkowe</w:t>
            </w:r>
          </w:p>
        </w:tc>
        <w:tc>
          <w:tcPr>
            <w:tcW w:w="3685" w:type="dxa"/>
            <w:tcBorders>
              <w:top w:val="nil"/>
              <w:left w:val="nil"/>
              <w:bottom w:val="single" w:sz="4" w:space="0" w:color="auto"/>
              <w:right w:val="single" w:sz="4" w:space="0" w:color="auto"/>
            </w:tcBorders>
            <w:vAlign w:val="center"/>
            <w:hideMark/>
          </w:tcPr>
          <w:p w14:paraId="124D8060" w14:textId="77777777" w:rsidR="00C636F5" w:rsidRPr="002F1E5F" w:rsidRDefault="00C636F5" w:rsidP="00BD20CE">
            <w:pPr>
              <w:spacing w:after="0" w:line="240" w:lineRule="auto"/>
              <w:jc w:val="both"/>
              <w:rPr>
                <w:rFonts w:ascii="Calibri" w:eastAsia="Times New Roman" w:hAnsi="Calibri" w:cs="Calibri"/>
                <w:color w:val="000000"/>
                <w:sz w:val="16"/>
                <w:lang w:eastAsia="pl-PL"/>
              </w:rPr>
            </w:pPr>
            <w:r>
              <w:rPr>
                <w:rFonts w:ascii="Calibri" w:eastAsia="Times New Roman" w:hAnsi="Calibri" w:cs="Calibri"/>
                <w:color w:val="000000"/>
                <w:sz w:val="16"/>
                <w:lang w:eastAsia="pl-PL"/>
              </w:rPr>
              <w:t>Gruz, cegły, beton, ceramika (terakota, glazura i inne płytki ceramiczne), elementy armatury, płyty gipsowo – kartonowe, siatka montażowa z klejem, panele ścienne i podłogowe.</w:t>
            </w:r>
          </w:p>
        </w:tc>
        <w:tc>
          <w:tcPr>
            <w:tcW w:w="2410" w:type="dxa"/>
            <w:tcBorders>
              <w:top w:val="nil"/>
              <w:left w:val="nil"/>
              <w:bottom w:val="single" w:sz="4" w:space="0" w:color="auto"/>
              <w:right w:val="single" w:sz="4" w:space="0" w:color="auto"/>
            </w:tcBorders>
            <w:vAlign w:val="center"/>
            <w:hideMark/>
          </w:tcPr>
          <w:p w14:paraId="4242A99C" w14:textId="77777777" w:rsidR="00C636F5" w:rsidRPr="002F1E5F" w:rsidRDefault="00C636F5" w:rsidP="00BD20CE">
            <w:pPr>
              <w:spacing w:after="0" w:line="240" w:lineRule="auto"/>
              <w:jc w:val="both"/>
              <w:rPr>
                <w:rFonts w:ascii="Calibri" w:eastAsia="Times New Roman" w:hAnsi="Calibri" w:cs="Calibri"/>
                <w:color w:val="000000"/>
                <w:lang w:eastAsia="pl-PL"/>
              </w:rPr>
            </w:pPr>
            <w:r>
              <w:rPr>
                <w:rFonts w:ascii="Calibri" w:hAnsi="Calibri" w:cs="Calibri"/>
                <w:color w:val="000000"/>
                <w:sz w:val="16"/>
                <w:szCs w:val="16"/>
              </w:rPr>
              <w:t>Papy, eternitu, wełny mineralnej i styropianu budowlanego.</w:t>
            </w:r>
          </w:p>
        </w:tc>
        <w:tc>
          <w:tcPr>
            <w:tcW w:w="3685" w:type="dxa"/>
            <w:tcBorders>
              <w:top w:val="nil"/>
              <w:left w:val="nil"/>
              <w:bottom w:val="single" w:sz="4" w:space="0" w:color="auto"/>
              <w:right w:val="single" w:sz="4" w:space="0" w:color="auto"/>
            </w:tcBorders>
            <w:vAlign w:val="center"/>
          </w:tcPr>
          <w:p w14:paraId="12718B22" w14:textId="77777777" w:rsidR="00C636F5" w:rsidRPr="002F1E5F" w:rsidRDefault="00C636F5" w:rsidP="00BD20CE">
            <w:pPr>
              <w:spacing w:after="0" w:line="240" w:lineRule="auto"/>
              <w:jc w:val="both"/>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Odbiór dokonywany na dodatkowe zlecenie wg. obowiązującego cennika ZGKiM w Koronowie  Sp. z o.o. Odpady gromadzi się w kontenerach lub workach typu big </w:t>
            </w:r>
            <w:proofErr w:type="spellStart"/>
            <w:r>
              <w:rPr>
                <w:rFonts w:ascii="Calibri" w:eastAsia="Times New Roman" w:hAnsi="Calibri" w:cs="Calibri"/>
                <w:color w:val="000000"/>
                <w:sz w:val="16"/>
                <w:szCs w:val="16"/>
                <w:lang w:eastAsia="pl-PL"/>
              </w:rPr>
              <w:t>bag</w:t>
            </w:r>
            <w:proofErr w:type="spellEnd"/>
            <w:r>
              <w:rPr>
                <w:rFonts w:ascii="Calibri" w:eastAsia="Times New Roman" w:hAnsi="Calibri" w:cs="Calibri"/>
                <w:color w:val="000000"/>
                <w:sz w:val="16"/>
                <w:szCs w:val="16"/>
                <w:lang w:eastAsia="pl-PL"/>
              </w:rPr>
              <w:t xml:space="preserve">. </w:t>
            </w:r>
          </w:p>
        </w:tc>
      </w:tr>
    </w:tbl>
    <w:p w14:paraId="1ABAFF79" w14:textId="77777777" w:rsidR="00C24502" w:rsidRDefault="00C24502" w:rsidP="006E7818">
      <w:pPr>
        <w:spacing w:after="120" w:line="480" w:lineRule="auto"/>
        <w:rPr>
          <w:sz w:val="16"/>
        </w:rPr>
      </w:pPr>
    </w:p>
    <w:sectPr w:rsidR="00C24502" w:rsidSect="00C636F5">
      <w:pgSz w:w="11906" w:h="16838"/>
      <w:pgMar w:top="238" w:right="193" w:bottom="249"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D3B03"/>
    <w:multiLevelType w:val="hybridMultilevel"/>
    <w:tmpl w:val="156C17FA"/>
    <w:lvl w:ilvl="0" w:tplc="6A9C6B70">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6532210"/>
    <w:multiLevelType w:val="hybridMultilevel"/>
    <w:tmpl w:val="DEE20CE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FD5013D"/>
    <w:multiLevelType w:val="hybridMultilevel"/>
    <w:tmpl w:val="1FCC4A5A"/>
    <w:lvl w:ilvl="0" w:tplc="309E6E26">
      <w:numFmt w:val="bullet"/>
      <w:lvlText w:val=""/>
      <w:lvlJc w:val="left"/>
      <w:pPr>
        <w:ind w:left="720" w:hanging="360"/>
      </w:pPr>
      <w:rPr>
        <w:rFonts w:ascii="Symbol" w:eastAsiaTheme="minorHAnsi" w:hAnsi="Symbol" w:cstheme="minorBidi"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41408160">
    <w:abstractNumId w:val="2"/>
  </w:num>
  <w:num w:numId="2" w16cid:durableId="297490308">
    <w:abstractNumId w:val="1"/>
  </w:num>
  <w:num w:numId="3" w16cid:durableId="624433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249CD"/>
    <w:rsid w:val="00012C70"/>
    <w:rsid w:val="00053BFD"/>
    <w:rsid w:val="00057058"/>
    <w:rsid w:val="000B2046"/>
    <w:rsid w:val="001246ED"/>
    <w:rsid w:val="0012519E"/>
    <w:rsid w:val="001265E8"/>
    <w:rsid w:val="00130A37"/>
    <w:rsid w:val="0013154A"/>
    <w:rsid w:val="00131F0C"/>
    <w:rsid w:val="001350A1"/>
    <w:rsid w:val="0013577B"/>
    <w:rsid w:val="001371E3"/>
    <w:rsid w:val="001470BE"/>
    <w:rsid w:val="001575BD"/>
    <w:rsid w:val="00165429"/>
    <w:rsid w:val="00167790"/>
    <w:rsid w:val="001764EE"/>
    <w:rsid w:val="001A5834"/>
    <w:rsid w:val="001B0FF0"/>
    <w:rsid w:val="001B2296"/>
    <w:rsid w:val="001C42BD"/>
    <w:rsid w:val="001C4D31"/>
    <w:rsid w:val="001E106D"/>
    <w:rsid w:val="001E4892"/>
    <w:rsid w:val="00225C0C"/>
    <w:rsid w:val="00251D4F"/>
    <w:rsid w:val="00266E37"/>
    <w:rsid w:val="002B16E0"/>
    <w:rsid w:val="002C4556"/>
    <w:rsid w:val="002D0777"/>
    <w:rsid w:val="002D2AC7"/>
    <w:rsid w:val="002D500B"/>
    <w:rsid w:val="002F1E5F"/>
    <w:rsid w:val="002F6D02"/>
    <w:rsid w:val="00332BAA"/>
    <w:rsid w:val="00341224"/>
    <w:rsid w:val="00367FA3"/>
    <w:rsid w:val="00392702"/>
    <w:rsid w:val="00392F74"/>
    <w:rsid w:val="00425E97"/>
    <w:rsid w:val="00426CC4"/>
    <w:rsid w:val="0043321B"/>
    <w:rsid w:val="004405E0"/>
    <w:rsid w:val="00444727"/>
    <w:rsid w:val="00444AFF"/>
    <w:rsid w:val="004452AD"/>
    <w:rsid w:val="00466E77"/>
    <w:rsid w:val="00472827"/>
    <w:rsid w:val="00473A46"/>
    <w:rsid w:val="004859A2"/>
    <w:rsid w:val="004B78DE"/>
    <w:rsid w:val="004C50E1"/>
    <w:rsid w:val="0053352A"/>
    <w:rsid w:val="00541446"/>
    <w:rsid w:val="005B0744"/>
    <w:rsid w:val="005C2251"/>
    <w:rsid w:val="00607A4B"/>
    <w:rsid w:val="00617441"/>
    <w:rsid w:val="0063157F"/>
    <w:rsid w:val="0069251D"/>
    <w:rsid w:val="006C7C33"/>
    <w:rsid w:val="006E27D2"/>
    <w:rsid w:val="006E7818"/>
    <w:rsid w:val="00782E33"/>
    <w:rsid w:val="007B553E"/>
    <w:rsid w:val="007C6F84"/>
    <w:rsid w:val="007D295F"/>
    <w:rsid w:val="007E6436"/>
    <w:rsid w:val="00840A5E"/>
    <w:rsid w:val="0084117D"/>
    <w:rsid w:val="00850259"/>
    <w:rsid w:val="00875A71"/>
    <w:rsid w:val="00894CA8"/>
    <w:rsid w:val="008B26C5"/>
    <w:rsid w:val="008B57D3"/>
    <w:rsid w:val="008C35CE"/>
    <w:rsid w:val="008D768A"/>
    <w:rsid w:val="00937A72"/>
    <w:rsid w:val="00960DEF"/>
    <w:rsid w:val="00961065"/>
    <w:rsid w:val="009B6DB4"/>
    <w:rsid w:val="009D3001"/>
    <w:rsid w:val="009D30ED"/>
    <w:rsid w:val="009F78C9"/>
    <w:rsid w:val="00A20422"/>
    <w:rsid w:val="00A205D3"/>
    <w:rsid w:val="00A22CA7"/>
    <w:rsid w:val="00A33830"/>
    <w:rsid w:val="00A455C8"/>
    <w:rsid w:val="00A71C38"/>
    <w:rsid w:val="00A74286"/>
    <w:rsid w:val="00A94076"/>
    <w:rsid w:val="00AC2963"/>
    <w:rsid w:val="00AE110A"/>
    <w:rsid w:val="00B249CD"/>
    <w:rsid w:val="00B73472"/>
    <w:rsid w:val="00B7491F"/>
    <w:rsid w:val="00B75BFA"/>
    <w:rsid w:val="00B92DA4"/>
    <w:rsid w:val="00BA50DC"/>
    <w:rsid w:val="00BA75F2"/>
    <w:rsid w:val="00BC1895"/>
    <w:rsid w:val="00BD0473"/>
    <w:rsid w:val="00BD20CE"/>
    <w:rsid w:val="00BD733A"/>
    <w:rsid w:val="00BE7F74"/>
    <w:rsid w:val="00BF7EAF"/>
    <w:rsid w:val="00C04147"/>
    <w:rsid w:val="00C2020A"/>
    <w:rsid w:val="00C24502"/>
    <w:rsid w:val="00C476BA"/>
    <w:rsid w:val="00C636F5"/>
    <w:rsid w:val="00C84B14"/>
    <w:rsid w:val="00C925D4"/>
    <w:rsid w:val="00CF2C9D"/>
    <w:rsid w:val="00CF3CAA"/>
    <w:rsid w:val="00D1523F"/>
    <w:rsid w:val="00D16659"/>
    <w:rsid w:val="00D62378"/>
    <w:rsid w:val="00D779BD"/>
    <w:rsid w:val="00D839D6"/>
    <w:rsid w:val="00D84ED9"/>
    <w:rsid w:val="00D87718"/>
    <w:rsid w:val="00D95659"/>
    <w:rsid w:val="00DA384B"/>
    <w:rsid w:val="00DB3AC2"/>
    <w:rsid w:val="00DB6179"/>
    <w:rsid w:val="00DF3488"/>
    <w:rsid w:val="00E041DA"/>
    <w:rsid w:val="00E200CA"/>
    <w:rsid w:val="00E43738"/>
    <w:rsid w:val="00E52EBE"/>
    <w:rsid w:val="00E57AE2"/>
    <w:rsid w:val="00E82418"/>
    <w:rsid w:val="00EA23C7"/>
    <w:rsid w:val="00EA69D4"/>
    <w:rsid w:val="00EC0628"/>
    <w:rsid w:val="00EC0B8B"/>
    <w:rsid w:val="00EC2E09"/>
    <w:rsid w:val="00ED6F03"/>
    <w:rsid w:val="00ED7D96"/>
    <w:rsid w:val="00EF0D48"/>
    <w:rsid w:val="00F3612D"/>
    <w:rsid w:val="00F5598D"/>
    <w:rsid w:val="00F63CA7"/>
    <w:rsid w:val="00F6445E"/>
    <w:rsid w:val="00F71BCE"/>
    <w:rsid w:val="00F77116"/>
    <w:rsid w:val="00FA15F8"/>
    <w:rsid w:val="00FD54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653EF"/>
  <w15:docId w15:val="{AC325CF7-2A7D-4603-B76E-C5447CF8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50E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E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D07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0777"/>
    <w:rPr>
      <w:rFonts w:ascii="Segoe UI" w:hAnsi="Segoe UI" w:cs="Segoe UI"/>
      <w:sz w:val="18"/>
      <w:szCs w:val="18"/>
    </w:rPr>
  </w:style>
  <w:style w:type="paragraph" w:styleId="Akapitzlist">
    <w:name w:val="List Paragraph"/>
    <w:basedOn w:val="Normalny"/>
    <w:uiPriority w:val="34"/>
    <w:qFormat/>
    <w:rsid w:val="00937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7635">
      <w:bodyDiv w:val="1"/>
      <w:marLeft w:val="0"/>
      <w:marRight w:val="0"/>
      <w:marTop w:val="0"/>
      <w:marBottom w:val="0"/>
      <w:divBdr>
        <w:top w:val="none" w:sz="0" w:space="0" w:color="auto"/>
        <w:left w:val="none" w:sz="0" w:space="0" w:color="auto"/>
        <w:bottom w:val="none" w:sz="0" w:space="0" w:color="auto"/>
        <w:right w:val="none" w:sz="0" w:space="0" w:color="auto"/>
      </w:divBdr>
    </w:div>
    <w:div w:id="104086521">
      <w:bodyDiv w:val="1"/>
      <w:marLeft w:val="0"/>
      <w:marRight w:val="0"/>
      <w:marTop w:val="0"/>
      <w:marBottom w:val="0"/>
      <w:divBdr>
        <w:top w:val="none" w:sz="0" w:space="0" w:color="auto"/>
        <w:left w:val="none" w:sz="0" w:space="0" w:color="auto"/>
        <w:bottom w:val="none" w:sz="0" w:space="0" w:color="auto"/>
        <w:right w:val="none" w:sz="0" w:space="0" w:color="auto"/>
      </w:divBdr>
    </w:div>
    <w:div w:id="214125640">
      <w:bodyDiv w:val="1"/>
      <w:marLeft w:val="0"/>
      <w:marRight w:val="0"/>
      <w:marTop w:val="0"/>
      <w:marBottom w:val="0"/>
      <w:divBdr>
        <w:top w:val="none" w:sz="0" w:space="0" w:color="auto"/>
        <w:left w:val="none" w:sz="0" w:space="0" w:color="auto"/>
        <w:bottom w:val="none" w:sz="0" w:space="0" w:color="auto"/>
        <w:right w:val="none" w:sz="0" w:space="0" w:color="auto"/>
      </w:divBdr>
    </w:div>
    <w:div w:id="277026285">
      <w:bodyDiv w:val="1"/>
      <w:marLeft w:val="0"/>
      <w:marRight w:val="0"/>
      <w:marTop w:val="0"/>
      <w:marBottom w:val="0"/>
      <w:divBdr>
        <w:top w:val="none" w:sz="0" w:space="0" w:color="auto"/>
        <w:left w:val="none" w:sz="0" w:space="0" w:color="auto"/>
        <w:bottom w:val="none" w:sz="0" w:space="0" w:color="auto"/>
        <w:right w:val="none" w:sz="0" w:space="0" w:color="auto"/>
      </w:divBdr>
    </w:div>
    <w:div w:id="455292266">
      <w:bodyDiv w:val="1"/>
      <w:marLeft w:val="0"/>
      <w:marRight w:val="0"/>
      <w:marTop w:val="0"/>
      <w:marBottom w:val="0"/>
      <w:divBdr>
        <w:top w:val="none" w:sz="0" w:space="0" w:color="auto"/>
        <w:left w:val="none" w:sz="0" w:space="0" w:color="auto"/>
        <w:bottom w:val="none" w:sz="0" w:space="0" w:color="auto"/>
        <w:right w:val="none" w:sz="0" w:space="0" w:color="auto"/>
      </w:divBdr>
    </w:div>
    <w:div w:id="456797141">
      <w:bodyDiv w:val="1"/>
      <w:marLeft w:val="0"/>
      <w:marRight w:val="0"/>
      <w:marTop w:val="0"/>
      <w:marBottom w:val="0"/>
      <w:divBdr>
        <w:top w:val="none" w:sz="0" w:space="0" w:color="auto"/>
        <w:left w:val="none" w:sz="0" w:space="0" w:color="auto"/>
        <w:bottom w:val="none" w:sz="0" w:space="0" w:color="auto"/>
        <w:right w:val="none" w:sz="0" w:space="0" w:color="auto"/>
      </w:divBdr>
    </w:div>
    <w:div w:id="501353830">
      <w:bodyDiv w:val="1"/>
      <w:marLeft w:val="0"/>
      <w:marRight w:val="0"/>
      <w:marTop w:val="0"/>
      <w:marBottom w:val="0"/>
      <w:divBdr>
        <w:top w:val="none" w:sz="0" w:space="0" w:color="auto"/>
        <w:left w:val="none" w:sz="0" w:space="0" w:color="auto"/>
        <w:bottom w:val="none" w:sz="0" w:space="0" w:color="auto"/>
        <w:right w:val="none" w:sz="0" w:space="0" w:color="auto"/>
      </w:divBdr>
    </w:div>
    <w:div w:id="657534950">
      <w:bodyDiv w:val="1"/>
      <w:marLeft w:val="0"/>
      <w:marRight w:val="0"/>
      <w:marTop w:val="0"/>
      <w:marBottom w:val="0"/>
      <w:divBdr>
        <w:top w:val="none" w:sz="0" w:space="0" w:color="auto"/>
        <w:left w:val="none" w:sz="0" w:space="0" w:color="auto"/>
        <w:bottom w:val="none" w:sz="0" w:space="0" w:color="auto"/>
        <w:right w:val="none" w:sz="0" w:space="0" w:color="auto"/>
      </w:divBdr>
    </w:div>
    <w:div w:id="848450943">
      <w:bodyDiv w:val="1"/>
      <w:marLeft w:val="0"/>
      <w:marRight w:val="0"/>
      <w:marTop w:val="0"/>
      <w:marBottom w:val="0"/>
      <w:divBdr>
        <w:top w:val="none" w:sz="0" w:space="0" w:color="auto"/>
        <w:left w:val="none" w:sz="0" w:space="0" w:color="auto"/>
        <w:bottom w:val="none" w:sz="0" w:space="0" w:color="auto"/>
        <w:right w:val="none" w:sz="0" w:space="0" w:color="auto"/>
      </w:divBdr>
    </w:div>
    <w:div w:id="1023290232">
      <w:bodyDiv w:val="1"/>
      <w:marLeft w:val="0"/>
      <w:marRight w:val="0"/>
      <w:marTop w:val="0"/>
      <w:marBottom w:val="0"/>
      <w:divBdr>
        <w:top w:val="none" w:sz="0" w:space="0" w:color="auto"/>
        <w:left w:val="none" w:sz="0" w:space="0" w:color="auto"/>
        <w:bottom w:val="none" w:sz="0" w:space="0" w:color="auto"/>
        <w:right w:val="none" w:sz="0" w:space="0" w:color="auto"/>
      </w:divBdr>
    </w:div>
    <w:div w:id="1348479907">
      <w:bodyDiv w:val="1"/>
      <w:marLeft w:val="0"/>
      <w:marRight w:val="0"/>
      <w:marTop w:val="0"/>
      <w:marBottom w:val="0"/>
      <w:divBdr>
        <w:top w:val="none" w:sz="0" w:space="0" w:color="auto"/>
        <w:left w:val="none" w:sz="0" w:space="0" w:color="auto"/>
        <w:bottom w:val="none" w:sz="0" w:space="0" w:color="auto"/>
        <w:right w:val="none" w:sz="0" w:space="0" w:color="auto"/>
      </w:divBdr>
    </w:div>
    <w:div w:id="1751196367">
      <w:bodyDiv w:val="1"/>
      <w:marLeft w:val="0"/>
      <w:marRight w:val="0"/>
      <w:marTop w:val="0"/>
      <w:marBottom w:val="0"/>
      <w:divBdr>
        <w:top w:val="none" w:sz="0" w:space="0" w:color="auto"/>
        <w:left w:val="none" w:sz="0" w:space="0" w:color="auto"/>
        <w:bottom w:val="none" w:sz="0" w:space="0" w:color="auto"/>
        <w:right w:val="none" w:sz="0" w:space="0" w:color="auto"/>
      </w:divBdr>
    </w:div>
    <w:div w:id="186674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66554-C009-49E7-A20E-C0CE0DC3B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1262</Words>
  <Characters>7575</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AK. Kuropatwińska</dc:creator>
  <cp:lastModifiedBy>Natalia Dec</cp:lastModifiedBy>
  <cp:revision>28</cp:revision>
  <cp:lastPrinted>2026-03-19T07:49:00Z</cp:lastPrinted>
  <dcterms:created xsi:type="dcterms:W3CDTF">2021-11-30T10:35:00Z</dcterms:created>
  <dcterms:modified xsi:type="dcterms:W3CDTF">2026-03-19T07:49:00Z</dcterms:modified>
</cp:coreProperties>
</file>